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45" w:rsidRPr="00712C9F" w:rsidRDefault="00FD573D">
      <w:pPr>
        <w:jc w:val="center"/>
        <w:rPr>
          <w:rFonts w:ascii="黑体" w:eastAsia="黑体" w:hAnsi="黑体"/>
          <w:b/>
          <w:sz w:val="44"/>
          <w:szCs w:val="44"/>
        </w:rPr>
      </w:pPr>
      <w:r w:rsidRPr="00712C9F">
        <w:rPr>
          <w:rFonts w:ascii="黑体" w:eastAsia="黑体" w:hAnsi="黑体" w:hint="eastAsia"/>
          <w:b/>
          <w:sz w:val="44"/>
          <w:szCs w:val="44"/>
        </w:rPr>
        <w:t>ECH</w:t>
      </w:r>
      <w:r w:rsidR="00F02B0A" w:rsidRPr="00712C9F">
        <w:rPr>
          <w:rFonts w:ascii="黑体" w:eastAsia="黑体" w:hAnsi="黑体" w:hint="eastAsia"/>
          <w:b/>
          <w:sz w:val="44"/>
          <w:szCs w:val="44"/>
        </w:rPr>
        <w:t>系列铰接式切管机</w:t>
      </w:r>
    </w:p>
    <w:p w:rsidR="00C63045" w:rsidRPr="00712C9F" w:rsidRDefault="00F02B0A">
      <w:pPr>
        <w:jc w:val="center"/>
        <w:rPr>
          <w:sz w:val="44"/>
          <w:szCs w:val="44"/>
        </w:rPr>
      </w:pPr>
      <w:r w:rsidRPr="00712C9F">
        <w:rPr>
          <w:rFonts w:ascii="黑体" w:eastAsia="黑体" w:hAnsi="黑体" w:hint="eastAsia"/>
          <w:b/>
          <w:sz w:val="44"/>
          <w:szCs w:val="44"/>
        </w:rPr>
        <w:t>中文使用说明书</w:t>
      </w:r>
    </w:p>
    <w:p w:rsidR="00C63045" w:rsidRPr="00712C9F" w:rsidRDefault="00C85A72">
      <w:pPr>
        <w:jc w:val="center"/>
        <w:rPr>
          <w:sz w:val="44"/>
          <w:szCs w:val="44"/>
        </w:rPr>
      </w:pPr>
      <w:r w:rsidRPr="00C85A72">
        <w:rPr>
          <w:color w:val="FF0000"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15pt;height:278.65pt">
            <v:imagedata r:id="rId9" o:title="5"/>
          </v:shape>
        </w:pict>
      </w:r>
    </w:p>
    <w:p w:rsidR="00C63045" w:rsidRPr="00712C9F" w:rsidRDefault="00C63045">
      <w:pPr>
        <w:jc w:val="center"/>
      </w:pPr>
    </w:p>
    <w:p w:rsidR="00C63045" w:rsidRPr="00712C9F" w:rsidRDefault="00F02B0A">
      <w:pPr>
        <w:tabs>
          <w:tab w:val="left" w:pos="2040"/>
          <w:tab w:val="center" w:pos="4153"/>
        </w:tabs>
        <w:jc w:val="center"/>
        <w:rPr>
          <w:rFonts w:ascii="黑体" w:eastAsia="黑体" w:hAnsi="黑体"/>
          <w:b/>
          <w:sz w:val="36"/>
        </w:rPr>
      </w:pPr>
      <w:r w:rsidRPr="00712C9F">
        <w:rPr>
          <w:rFonts w:ascii="黑体" w:eastAsia="黑体" w:hAnsi="黑体" w:hint="eastAsia"/>
          <w:b/>
          <w:sz w:val="36"/>
        </w:rPr>
        <w:t>河南易沃克工业设备有限公司</w:t>
      </w:r>
    </w:p>
    <w:p w:rsidR="00C63045" w:rsidRDefault="00F02B0A">
      <w:pPr>
        <w:jc w:val="center"/>
        <w:rPr>
          <w:sz w:val="24"/>
        </w:rPr>
      </w:pPr>
      <w:r w:rsidRPr="00712C9F">
        <w:rPr>
          <w:rFonts w:hint="eastAsia"/>
          <w:sz w:val="24"/>
        </w:rPr>
        <w:t>Henan E-Work Industrial Equipment CO.,Ltd</w:t>
      </w:r>
      <w:r w:rsidR="00893069" w:rsidRPr="00712C9F">
        <w:rPr>
          <w:rFonts w:hint="eastAsia"/>
          <w:sz w:val="24"/>
        </w:rPr>
        <w:t>.</w:t>
      </w:r>
    </w:p>
    <w:p w:rsidR="00303D25" w:rsidRDefault="00303D25">
      <w:pPr>
        <w:jc w:val="center"/>
        <w:rPr>
          <w:sz w:val="24"/>
        </w:rPr>
        <w:sectPr w:rsidR="00303D25" w:rsidSect="00824CE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8391" w:h="11907" w:code="11"/>
          <w:pgMar w:top="1440" w:right="1303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C7341F" w:rsidRPr="00712C9F" w:rsidRDefault="00C7341F" w:rsidP="00C7341F">
      <w:pPr>
        <w:pStyle w:val="1"/>
        <w:jc w:val="center"/>
      </w:pPr>
      <w:r w:rsidRPr="00712C9F">
        <w:rPr>
          <w:rFonts w:hint="eastAsia"/>
        </w:rPr>
        <w:lastRenderedPageBreak/>
        <w:t>序</w:t>
      </w:r>
      <w:r w:rsidRPr="00712C9F">
        <w:rPr>
          <w:rFonts w:hint="eastAsia"/>
        </w:rPr>
        <w:t xml:space="preserve">  </w:t>
      </w:r>
      <w:r w:rsidRPr="00712C9F">
        <w:rPr>
          <w:rFonts w:hint="eastAsia"/>
        </w:rPr>
        <w:t>言</w:t>
      </w:r>
    </w:p>
    <w:p w:rsidR="00C7341F" w:rsidRPr="00712C9F" w:rsidRDefault="00C7341F" w:rsidP="00C7341F">
      <w:pPr>
        <w:jc w:val="center"/>
      </w:pPr>
    </w:p>
    <w:p w:rsidR="00C7341F" w:rsidRPr="00712C9F" w:rsidRDefault="00C7341F" w:rsidP="00C7341F">
      <w:pPr>
        <w:jc w:val="left"/>
      </w:pPr>
      <w:r w:rsidRPr="00712C9F">
        <w:rPr>
          <w:rFonts w:hint="eastAsia"/>
        </w:rPr>
        <w:t>尊敬的用户：</w:t>
      </w:r>
    </w:p>
    <w:p w:rsidR="00C7341F" w:rsidRPr="00712C9F" w:rsidRDefault="00C7341F" w:rsidP="00C7341F">
      <w:pPr>
        <w:ind w:firstLine="435"/>
        <w:jc w:val="left"/>
      </w:pPr>
      <w:r w:rsidRPr="00712C9F">
        <w:rPr>
          <w:rFonts w:hint="eastAsia"/>
        </w:rPr>
        <w:t>您好！衷心的感谢您选购全新的“易沃克”系列产品，我们将把最优质的产品和最完善的服务提供给您。为了使您正确使用该产品，请您在使用本产品之前仔细阅读本说明书全文，特别有关“产品使用注意事项”的部分。</w:t>
      </w:r>
    </w:p>
    <w:p w:rsidR="00C7341F" w:rsidRPr="00712C9F" w:rsidRDefault="00C7341F" w:rsidP="00C7341F">
      <w:pPr>
        <w:ind w:firstLine="435"/>
        <w:jc w:val="left"/>
      </w:pPr>
      <w:r w:rsidRPr="00712C9F">
        <w:rPr>
          <w:rFonts w:hint="eastAsia"/>
        </w:rPr>
        <w:t>如果您已经阅读完本说明书全文，建议您将此说明书进行妥善的保管，与工具一同放置或者放在您随时可以查阅的地方，以便在将来的使用过程中进行查阅。</w:t>
      </w:r>
    </w:p>
    <w:p w:rsidR="00C7341F" w:rsidRPr="00207D83" w:rsidRDefault="00C7341F" w:rsidP="00C7341F">
      <w:pPr>
        <w:jc w:val="center"/>
        <w:rPr>
          <w:b/>
        </w:rPr>
      </w:pPr>
    </w:p>
    <w:p w:rsidR="00C7341F" w:rsidRPr="00712C9F" w:rsidRDefault="00C7341F" w:rsidP="00C7341F">
      <w:pPr>
        <w:jc w:val="center"/>
        <w:rPr>
          <w:b/>
        </w:rPr>
      </w:pPr>
      <w:r w:rsidRPr="00712C9F">
        <w:rPr>
          <w:rFonts w:hint="eastAsia"/>
          <w:b/>
        </w:rPr>
        <w:t xml:space="preserve">                           </w:t>
      </w:r>
      <w:r w:rsidRPr="00712C9F">
        <w:rPr>
          <w:rFonts w:hint="eastAsia"/>
          <w:b/>
        </w:rPr>
        <w:t>河南易沃克工业设备有限公司</w:t>
      </w:r>
    </w:p>
    <w:p w:rsidR="00C7341F" w:rsidRPr="00712C9F" w:rsidRDefault="00C7341F" w:rsidP="00C7341F"/>
    <w:p w:rsidR="00C7341F" w:rsidRPr="00712C9F" w:rsidRDefault="00C7341F" w:rsidP="00C7341F"/>
    <w:p w:rsidR="00C7341F" w:rsidRPr="00712C9F" w:rsidRDefault="00C85A72" w:rsidP="00C7341F">
      <w:pPr>
        <w:rPr>
          <w:rFonts w:ascii="黑体" w:eastAsia="黑体" w:hAnsi="黑体"/>
        </w:rPr>
      </w:pPr>
      <w:r w:rsidRPr="00C85A72">
        <w:pict>
          <v:shape id="图片 4" o:spid="_x0000_s1043" type="#_x0000_t75" style="position:absolute;left:0;text-align:left;margin-left:0;margin-top:16.95pt;width:66.75pt;height:60pt;z-index:-3">
            <v:imagedata r:id="rId16" o:title="" cropbottom="8258f" cropright="1835f"/>
            <w10:wrap type="square"/>
          </v:shape>
        </w:pict>
      </w:r>
      <w:r w:rsidR="00C7341F" w:rsidRPr="00712C9F">
        <w:rPr>
          <w:rFonts w:ascii="黑体" w:eastAsia="黑体" w:hAnsi="黑体" w:hint="eastAsia"/>
          <w:b/>
          <w:szCs w:val="18"/>
        </w:rPr>
        <w:t>注意:本公司若对该产品进行改进，恕不另行通知;若参照本说明书也无法操作或有疑问时，请与本公司联系。产品外观、颜色如有改动， 以实物为准。</w:t>
      </w:r>
    </w:p>
    <w:p w:rsidR="00C7341F" w:rsidRPr="00712C9F" w:rsidRDefault="00C7341F" w:rsidP="00C7341F">
      <w:pPr>
        <w:jc w:val="center"/>
        <w:rPr>
          <w:b/>
        </w:rPr>
      </w:pPr>
    </w:p>
    <w:p w:rsidR="00C7341F" w:rsidRDefault="00C7341F" w:rsidP="00C7341F">
      <w:pPr>
        <w:jc w:val="center"/>
        <w:rPr>
          <w:b/>
        </w:rPr>
        <w:sectPr w:rsidR="00C7341F" w:rsidSect="002044A2">
          <w:headerReference w:type="first" r:id="rId17"/>
          <w:footerReference w:type="first" r:id="rId18"/>
          <w:pgSz w:w="8391" w:h="11907" w:code="11"/>
          <w:pgMar w:top="1440" w:right="1303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C7341F" w:rsidRPr="00712C9F" w:rsidRDefault="00C7341F" w:rsidP="00C7341F">
      <w:pPr>
        <w:jc w:val="center"/>
        <w:rPr>
          <w:b/>
        </w:rPr>
      </w:pPr>
      <w:r w:rsidRPr="00712C9F">
        <w:rPr>
          <w:rFonts w:hint="eastAsia"/>
          <w:b/>
        </w:rPr>
        <w:lastRenderedPageBreak/>
        <w:t>目录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序言………………………………………………………………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1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产品使用注意事项………………………………………………</w:t>
      </w:r>
      <w:r>
        <w:rPr>
          <w:rFonts w:asciiTheme="minorEastAsia" w:eastAsiaTheme="minorEastAsia" w:hAnsiTheme="minorEastAsia" w:hint="eastAsia"/>
          <w:b/>
        </w:rPr>
        <w:t>3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产品概述…………………………………………………………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4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产品适用环境……………………………………………………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4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产品特点…………………………………………………………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4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产品技术参数……………………………………………………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5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产品外形与结构…………………………………………………</w:t>
      </w:r>
      <w:r>
        <w:rPr>
          <w:rFonts w:asciiTheme="minorEastAsia" w:eastAsiaTheme="minorEastAsia" w:hAnsiTheme="minorEastAsia" w:hint="eastAsia"/>
          <w:b/>
        </w:rPr>
        <w:t>8</w:t>
      </w:r>
    </w:p>
    <w:p w:rsidR="00C7341F" w:rsidRPr="00864907" w:rsidRDefault="00C7341F" w:rsidP="00C7341F">
      <w:pPr>
        <w:ind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产品操作说明……………………………………………………1</w:t>
      </w:r>
      <w:r>
        <w:rPr>
          <w:rFonts w:asciiTheme="minorEastAsia" w:eastAsiaTheme="minorEastAsia" w:hAnsiTheme="minorEastAsia" w:hint="eastAsia"/>
          <w:b/>
        </w:rPr>
        <w:t>0</w:t>
      </w:r>
    </w:p>
    <w:p w:rsidR="00C7341F" w:rsidRPr="00864907" w:rsidRDefault="00C7341F" w:rsidP="00C7341F">
      <w:pPr>
        <w:ind w:rightChars="-174" w:right="-313"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产品日常保养与维护……………………………………………1</w:t>
      </w:r>
      <w:r>
        <w:rPr>
          <w:rFonts w:asciiTheme="minorEastAsia" w:eastAsiaTheme="minorEastAsia" w:hAnsiTheme="minorEastAsia" w:hint="eastAsia"/>
          <w:b/>
        </w:rPr>
        <w:t>1</w:t>
      </w:r>
    </w:p>
    <w:p w:rsidR="00C7341F" w:rsidRPr="00864907" w:rsidRDefault="00C7341F" w:rsidP="00C7341F">
      <w:pPr>
        <w:ind w:rightChars="-174" w:right="-313" w:firstLineChars="200" w:firstLine="361"/>
        <w:rPr>
          <w:rFonts w:asciiTheme="minorEastAsia" w:eastAsiaTheme="minorEastAsia" w:hAnsiTheme="minorEastAsia"/>
          <w:b/>
        </w:rPr>
      </w:pPr>
      <w:r w:rsidRPr="00864907">
        <w:rPr>
          <w:rFonts w:asciiTheme="minorEastAsia" w:eastAsiaTheme="minorEastAsia" w:hAnsiTheme="minorEastAsia" w:hint="eastAsia"/>
          <w:b/>
        </w:rPr>
        <w:t>联系我们…………………………………………………………1</w:t>
      </w:r>
      <w:r>
        <w:rPr>
          <w:rFonts w:asciiTheme="minorEastAsia" w:eastAsiaTheme="minorEastAsia" w:hAnsiTheme="minorEastAsia" w:hint="eastAsia"/>
          <w:b/>
        </w:rPr>
        <w:t>2</w:t>
      </w:r>
    </w:p>
    <w:p w:rsidR="00C7341F" w:rsidRPr="00137E9D" w:rsidRDefault="00C7341F" w:rsidP="00C7341F"/>
    <w:p w:rsidR="00C7341F" w:rsidRPr="00712C9F" w:rsidRDefault="00C7341F" w:rsidP="00C7341F"/>
    <w:p w:rsidR="00C7341F" w:rsidRPr="00712C9F" w:rsidRDefault="00C7341F" w:rsidP="00C7341F"/>
    <w:p w:rsidR="00C7341F" w:rsidRDefault="00C7341F" w:rsidP="00C7341F"/>
    <w:p w:rsidR="00C7341F" w:rsidRDefault="00C7341F" w:rsidP="00C7341F"/>
    <w:p w:rsidR="00FF1C11" w:rsidRPr="00C7341F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C7341F" w:rsidRPr="00712C9F" w:rsidRDefault="00C7341F" w:rsidP="00C7341F">
      <w:pPr>
        <w:pStyle w:val="1"/>
      </w:pPr>
      <w:r w:rsidRPr="00712C9F">
        <w:rPr>
          <w:rFonts w:hint="eastAsia"/>
        </w:rPr>
        <w:lastRenderedPageBreak/>
        <w:t>产品使用注意事项</w:t>
      </w:r>
    </w:p>
    <w:p w:rsidR="00C7341F" w:rsidRPr="00712C9F" w:rsidRDefault="00C7341F" w:rsidP="00C7341F">
      <w:pPr>
        <w:rPr>
          <w:szCs w:val="18"/>
        </w:rPr>
      </w:pPr>
      <w:r w:rsidRPr="00712C9F">
        <w:rPr>
          <w:rFonts w:hint="eastAsia"/>
          <w:szCs w:val="18"/>
        </w:rPr>
        <w:t xml:space="preserve">  </w:t>
      </w:r>
      <w:r w:rsidRPr="00712C9F">
        <w:rPr>
          <w:rFonts w:hint="eastAsia"/>
          <w:szCs w:val="18"/>
        </w:rPr>
        <w:t>在操作使用本机时，请认真阅读使用说明书，特别注意以下使用事项：</w:t>
      </w:r>
    </w:p>
    <w:p w:rsidR="00C7341F" w:rsidRPr="00712C9F" w:rsidRDefault="00C7341F" w:rsidP="00C7341F">
      <w:pPr>
        <w:numPr>
          <w:ilvl w:val="0"/>
          <w:numId w:val="1"/>
        </w:numPr>
        <w:ind w:left="0" w:firstLine="0"/>
        <w:rPr>
          <w:szCs w:val="18"/>
        </w:rPr>
      </w:pPr>
      <w:r w:rsidRPr="00712C9F">
        <w:rPr>
          <w:rFonts w:hint="eastAsia"/>
          <w:szCs w:val="18"/>
        </w:rPr>
        <w:t>使用前必须认真检查本机各部件的完好性，以确保本机的使用</w:t>
      </w:r>
      <w:r w:rsidRPr="00712C9F">
        <w:rPr>
          <w:rFonts w:hint="eastAsia"/>
          <w:szCs w:val="18"/>
        </w:rPr>
        <w:t xml:space="preserve">        </w:t>
      </w:r>
      <w:r w:rsidRPr="00712C9F">
        <w:rPr>
          <w:rFonts w:hint="eastAsia"/>
          <w:szCs w:val="18"/>
        </w:rPr>
        <w:t>性能。</w:t>
      </w:r>
      <w:r w:rsidRPr="00712C9F">
        <w:rPr>
          <w:szCs w:val="18"/>
        </w:rPr>
        <w:t xml:space="preserve"> 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夜间作业时应有足够的照明亮度。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请不要擅自折分本机</w:t>
      </w:r>
      <w:r w:rsidRPr="00712C9F">
        <w:rPr>
          <w:szCs w:val="18"/>
        </w:rPr>
        <w:t>,</w:t>
      </w:r>
      <w:r w:rsidRPr="00712C9F">
        <w:rPr>
          <w:rFonts w:hint="eastAsia"/>
          <w:szCs w:val="18"/>
        </w:rPr>
        <w:t>需要维修时，请与厂家售后服务部联系。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本机不使用时，请将其放置到专用包装箱内，妥善保管于干燥、无尘的环境。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经常检查刀片有无裂纹及卷口，如有应及时更换。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使用过程中应严格</w:t>
      </w:r>
      <w:r>
        <w:rPr>
          <w:rFonts w:hint="eastAsia"/>
          <w:szCs w:val="18"/>
        </w:rPr>
        <w:t>按照</w:t>
      </w:r>
      <w:r w:rsidRPr="00712C9F">
        <w:rPr>
          <w:rFonts w:hint="eastAsia"/>
          <w:szCs w:val="18"/>
        </w:rPr>
        <w:t>操作规程使用，严禁野蛮操作。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使用本机时，</w:t>
      </w:r>
      <w:r w:rsidRPr="00712C9F">
        <w:rPr>
          <w:rFonts w:hint="eastAsia"/>
          <w:szCs w:val="18"/>
        </w:rPr>
        <w:t xml:space="preserve"> </w:t>
      </w:r>
      <w:r w:rsidRPr="00712C9F">
        <w:rPr>
          <w:rFonts w:hint="eastAsia"/>
          <w:szCs w:val="18"/>
        </w:rPr>
        <w:t>应始终佩戴适当的安全防护产品，以免对人身造成伤害。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</w:rPr>
        <w:t>对本机使用润滑油进行保养，将会减少人力和延长刀轮及轮销的</w:t>
      </w:r>
      <w:r w:rsidRPr="00712C9F">
        <w:rPr>
          <w:rFonts w:hint="eastAsia"/>
          <w:szCs w:val="18"/>
        </w:rPr>
        <w:t>寿命。</w:t>
      </w:r>
    </w:p>
    <w:p w:rsidR="00C7341F" w:rsidRPr="00712C9F" w:rsidRDefault="00C7341F" w:rsidP="00C7341F">
      <w:pPr>
        <w:rPr>
          <w:rFonts w:ascii="黑体" w:eastAsia="黑体"/>
          <w:b/>
        </w:rPr>
      </w:pPr>
      <w:r w:rsidRPr="00712C9F">
        <w:rPr>
          <w:rFonts w:ascii="黑体" w:eastAsia="黑体" w:hint="eastAsia"/>
          <w:b/>
        </w:rPr>
        <w:t>特别提示：</w:t>
      </w:r>
    </w:p>
    <w:p w:rsidR="00C7341F" w:rsidRPr="00712C9F" w:rsidRDefault="00C85A72" w:rsidP="00C7341F">
      <w:pPr>
        <w:rPr>
          <w:rFonts w:ascii="黑体" w:eastAsia="黑体"/>
          <w:b/>
        </w:rPr>
      </w:pPr>
      <w:r>
        <w:rPr>
          <w:rFonts w:ascii="黑体" w:eastAsia="黑体"/>
          <w:b/>
          <w:noProof/>
        </w:rPr>
        <w:pict>
          <v:shape id="图片 13" o:spid="_x0000_s1044" type="#_x0000_t75" style="position:absolute;left:0;text-align:left;margin-left:-58.5pt;margin-top:6.45pt;width:68.2pt;height:57.15pt;z-index:-2;visibility:visible">
            <v:imagedata r:id="rId19" o:title="" croptop="7437f" cropbottom="8258f" cropright="6054f"/>
            <w10:wrap type="square"/>
          </v:shape>
        </w:pict>
      </w:r>
      <w:r w:rsidR="00C7341F" w:rsidRPr="00712C9F">
        <w:rPr>
          <w:rFonts w:ascii="黑体" w:eastAsia="黑体" w:hint="eastAsia"/>
          <w:b/>
        </w:rPr>
        <w:t>更换切割轮（刀片）等损耗件时，请选择原厂生产配件。如用非原厂配件所造成的任何损失，我公司概不承担任何责任。</w:t>
      </w:r>
    </w:p>
    <w:p w:rsidR="00C7341F" w:rsidRDefault="00C7341F" w:rsidP="00C7341F">
      <w:pPr>
        <w:pStyle w:val="1"/>
        <w:rPr>
          <w:szCs w:val="18"/>
        </w:rPr>
        <w:sectPr w:rsidR="00C7341F" w:rsidSect="002044A2">
          <w:headerReference w:type="first" r:id="rId20"/>
          <w:footerReference w:type="first" r:id="rId21"/>
          <w:pgSz w:w="8391" w:h="11907" w:code="11"/>
          <w:pgMar w:top="1440" w:right="1303" w:bottom="1440" w:left="1800" w:header="851" w:footer="992" w:gutter="0"/>
          <w:pgNumType w:start="0"/>
          <w:cols w:space="425"/>
          <w:titlePg/>
          <w:docGrid w:type="lines" w:linePitch="312"/>
        </w:sectPr>
      </w:pPr>
      <w:bookmarkStart w:id="0" w:name="_Toc391305249"/>
    </w:p>
    <w:p w:rsidR="00C7341F" w:rsidRPr="00712C9F" w:rsidRDefault="00C7341F" w:rsidP="00C7341F">
      <w:pPr>
        <w:pStyle w:val="1"/>
        <w:rPr>
          <w:szCs w:val="18"/>
        </w:rPr>
      </w:pPr>
      <w:r w:rsidRPr="00712C9F">
        <w:rPr>
          <w:rFonts w:hint="eastAsia"/>
          <w:szCs w:val="18"/>
        </w:rPr>
        <w:lastRenderedPageBreak/>
        <w:t>产品概述</w:t>
      </w:r>
      <w:bookmarkEnd w:id="0"/>
    </w:p>
    <w:p w:rsidR="00C7341F" w:rsidRPr="00712C9F" w:rsidRDefault="00C7341F" w:rsidP="00C7341F">
      <w:pPr>
        <w:pStyle w:val="p0"/>
        <w:ind w:firstLineChars="150" w:firstLine="270"/>
        <w:rPr>
          <w:kern w:val="2"/>
          <w:szCs w:val="24"/>
        </w:rPr>
      </w:pPr>
      <w:r w:rsidRPr="00712C9F">
        <w:rPr>
          <w:rFonts w:hint="eastAsia"/>
          <w:kern w:val="2"/>
          <w:szCs w:val="18"/>
        </w:rPr>
        <w:t>铰接式切管机系列产品是</w:t>
      </w:r>
      <w:r w:rsidRPr="00712C9F">
        <w:rPr>
          <w:rFonts w:hint="eastAsia"/>
          <w:kern w:val="2"/>
          <w:szCs w:val="18"/>
        </w:rPr>
        <w:t>E-WORK</w:t>
      </w:r>
      <w:r w:rsidRPr="00712C9F">
        <w:rPr>
          <w:rFonts w:hint="eastAsia"/>
          <w:kern w:val="2"/>
          <w:szCs w:val="18"/>
        </w:rPr>
        <w:t>生产的一系列可切割碳钢、不锈钢、铸铁、球墨铸铁管的专业冷切割工具。超轻的机身设</w:t>
      </w:r>
      <w:r w:rsidRPr="00712C9F">
        <w:rPr>
          <w:rFonts w:hint="eastAsia"/>
          <w:kern w:val="2"/>
          <w:szCs w:val="24"/>
        </w:rPr>
        <w:t>计，合理的结构设置，使切割性能更加完美。切割刀片由高强度工具钢，加上特殊热处理方式，使刀片的强度和韧度达到完美的平衡，既保证了刀片切割快速，又经久耐磨。该系列产品在切割管道时不产生任何火花及碎屑，是当前最理想的管道冷切割工具。</w:t>
      </w:r>
    </w:p>
    <w:p w:rsidR="00C7341F" w:rsidRPr="00712C9F" w:rsidRDefault="00C7341F" w:rsidP="00C7341F">
      <w:pPr>
        <w:pStyle w:val="1"/>
      </w:pPr>
      <w:bookmarkStart w:id="1" w:name="_Toc391305250"/>
      <w:r w:rsidRPr="00712C9F">
        <w:rPr>
          <w:rFonts w:hint="eastAsia"/>
        </w:rPr>
        <w:t>产品适用环境</w:t>
      </w:r>
      <w:bookmarkEnd w:id="1"/>
    </w:p>
    <w:p w:rsidR="00C7341F" w:rsidRPr="00712C9F" w:rsidRDefault="00C7341F" w:rsidP="00C7341F">
      <w:pPr>
        <w:pStyle w:val="p0"/>
        <w:ind w:firstLineChars="150" w:firstLine="270"/>
        <w:rPr>
          <w:kern w:val="2"/>
          <w:szCs w:val="24"/>
        </w:rPr>
      </w:pPr>
      <w:r w:rsidRPr="00712C9F">
        <w:rPr>
          <w:rFonts w:hint="eastAsia"/>
          <w:kern w:val="2"/>
          <w:szCs w:val="24"/>
        </w:rPr>
        <w:t>应用于易燃易爆，禁止噪音区，空间狭小的沟槽，水中等环境中。</w:t>
      </w:r>
    </w:p>
    <w:p w:rsidR="00C7341F" w:rsidRPr="00712C9F" w:rsidRDefault="00C7341F" w:rsidP="00C7341F">
      <w:pPr>
        <w:pStyle w:val="1"/>
      </w:pPr>
      <w:bookmarkStart w:id="2" w:name="_Toc391305251"/>
      <w:r w:rsidRPr="00712C9F">
        <w:rPr>
          <w:rFonts w:hint="eastAsia"/>
        </w:rPr>
        <w:t>产品特点</w:t>
      </w:r>
      <w:bookmarkEnd w:id="2"/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目前最专业的管道冷切割工具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采用纯手动操作，无火花，确保管道施工安全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切割无碎屑，确保管道内部洁净，防止阀门堵塞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合理的定位装置，使切割口平整、笔直，效率更高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特殊的刀片设计，四个刀片同时切割，进刀更快，更省力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操作简单，无需其他动力源，经久耐用</w:t>
      </w:r>
      <w:r w:rsidRPr="00712C9F">
        <w:rPr>
          <w:rFonts w:hint="eastAsia"/>
          <w:szCs w:val="18"/>
        </w:rPr>
        <w:t xml:space="preserve"> </w:t>
      </w:r>
    </w:p>
    <w:p w:rsidR="00C7341F" w:rsidRPr="00712C9F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  <w:szCs w:val="18"/>
        </w:rPr>
        <w:t>手柄短小，只需来回拉动</w:t>
      </w:r>
      <w:r w:rsidRPr="00712C9F">
        <w:rPr>
          <w:rFonts w:hint="eastAsia"/>
          <w:szCs w:val="18"/>
        </w:rPr>
        <w:t>90</w:t>
      </w:r>
      <w:r w:rsidRPr="00712C9F">
        <w:rPr>
          <w:rFonts w:hint="eastAsia"/>
          <w:szCs w:val="18"/>
        </w:rPr>
        <w:t>至</w:t>
      </w:r>
      <w:r w:rsidRPr="00712C9F">
        <w:rPr>
          <w:rFonts w:hint="eastAsia"/>
          <w:szCs w:val="18"/>
        </w:rPr>
        <w:t>110</w:t>
      </w:r>
      <w:r w:rsidRPr="00712C9F">
        <w:rPr>
          <w:rFonts w:hint="eastAsia"/>
          <w:szCs w:val="18"/>
        </w:rPr>
        <w:t>度即可，适用于狭小空间</w:t>
      </w:r>
    </w:p>
    <w:p w:rsidR="00C7341F" w:rsidRPr="00D43F55" w:rsidRDefault="00C7341F" w:rsidP="00C7341F">
      <w:pPr>
        <w:numPr>
          <w:ilvl w:val="0"/>
          <w:numId w:val="1"/>
        </w:numPr>
        <w:rPr>
          <w:szCs w:val="18"/>
        </w:rPr>
      </w:pPr>
      <w:r w:rsidRPr="00712C9F">
        <w:rPr>
          <w:rFonts w:hint="eastAsia"/>
        </w:rPr>
        <w:t>铰接式切管机是市场上唯一</w:t>
      </w:r>
      <w:r w:rsidRPr="00712C9F">
        <w:t>100</w:t>
      </w:r>
      <w:r w:rsidRPr="00712C9F">
        <w:rPr>
          <w:rFonts w:hint="eastAsia"/>
        </w:rPr>
        <w:t>％笔直切割的工具，也是唯一推荐给球墨铸铁、碳钢甚至</w:t>
      </w:r>
      <w:r w:rsidRPr="00712C9F">
        <w:t>100</w:t>
      </w:r>
      <w:r w:rsidRPr="00712C9F">
        <w:rPr>
          <w:rFonts w:hint="eastAsia"/>
        </w:rPr>
        <w:t>号超厚钢的切管机。</w:t>
      </w:r>
    </w:p>
    <w:p w:rsidR="00C7341F" w:rsidRPr="00712C9F" w:rsidRDefault="00C7341F" w:rsidP="00C7341F">
      <w:pPr>
        <w:pStyle w:val="1"/>
      </w:pPr>
      <w:r w:rsidRPr="00712C9F">
        <w:rPr>
          <w:rFonts w:hint="eastAsia"/>
        </w:rPr>
        <w:lastRenderedPageBreak/>
        <w:t>产品技术参数</w:t>
      </w:r>
    </w:p>
    <w:p w:rsidR="00C7341F" w:rsidRPr="00712C9F" w:rsidRDefault="00C7341F" w:rsidP="00C7341F">
      <w:pPr>
        <w:ind w:leftChars="-315" w:left="2" w:hangingChars="315" w:hanging="569"/>
        <w:rPr>
          <w:b/>
        </w:rPr>
      </w:pPr>
      <w:r w:rsidRPr="00712C9F">
        <w:rPr>
          <w:rFonts w:hint="eastAsia"/>
          <w:b/>
        </w:rPr>
        <w:t>切管机技术参数：</w:t>
      </w:r>
    </w:p>
    <w:tbl>
      <w:tblPr>
        <w:tblW w:w="5724" w:type="dxa"/>
        <w:jc w:val="center"/>
        <w:tblInd w:w="-176" w:type="dxa"/>
        <w:tblLook w:val="04A0"/>
      </w:tblPr>
      <w:tblGrid>
        <w:gridCol w:w="1121"/>
        <w:gridCol w:w="803"/>
        <w:gridCol w:w="1322"/>
        <w:gridCol w:w="1297"/>
        <w:gridCol w:w="1181"/>
      </w:tblGrid>
      <w:tr w:rsidR="00FC55D8" w:rsidRPr="00712C9F" w:rsidTr="00A76864">
        <w:trPr>
          <w:trHeight w:hRule="exact" w:val="567"/>
          <w:jc w:val="center"/>
        </w:trPr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产品名称</w:t>
            </w:r>
          </w:p>
        </w:tc>
        <w:tc>
          <w:tcPr>
            <w:tcW w:w="21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管径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长</w:t>
            </w:r>
            <w:r>
              <w:rPr>
                <w:rFonts w:ascii="宋体" w:hAnsi="宋体" w:cs="宋体" w:hint="eastAsia"/>
                <w:bCs/>
                <w:szCs w:val="18"/>
              </w:rPr>
              <w:t>*宽*高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重量</w:t>
            </w:r>
          </w:p>
        </w:tc>
      </w:tr>
      <w:tr w:rsidR="00FC55D8" w:rsidRPr="00712C9F" w:rsidTr="00A76864">
        <w:trPr>
          <w:trHeight w:hRule="exact" w:val="567"/>
          <w:jc w:val="center"/>
        </w:trPr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英寸称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实际直径毫米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毫米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千克</w:t>
            </w:r>
          </w:p>
        </w:tc>
      </w:tr>
      <w:tr w:rsidR="00FC55D8" w:rsidRPr="00712C9F" w:rsidTr="00A76864">
        <w:trPr>
          <w:trHeight w:hRule="exact" w:val="631"/>
          <w:jc w:val="center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D713B3" w:rsidRDefault="00FC55D8" w:rsidP="00A76864">
            <w:pPr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713B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ECH2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 w:val="22"/>
                <w:szCs w:val="18"/>
              </w:rPr>
              <w:t xml:space="preserve"> </w:t>
            </w:r>
            <w:r w:rsidRPr="00DB68D3">
              <w:rPr>
                <w:rFonts w:asciiTheme="minorEastAsia" w:eastAsiaTheme="minorEastAsia" w:hAnsiTheme="minorEastAsia" w:cs="宋体" w:hint="eastAsia"/>
                <w:b/>
                <w:bCs/>
                <w:sz w:val="28"/>
                <w:szCs w:val="18"/>
              </w:rPr>
              <w:t>½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 w:val="22"/>
                <w:szCs w:val="18"/>
              </w:rPr>
              <w:t xml:space="preserve"> </w:t>
            </w:r>
            <w:r w:rsidRPr="00D713B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1 - 2 ½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32 - 76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420*150*60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3</w:t>
            </w:r>
          </w:p>
        </w:tc>
      </w:tr>
      <w:tr w:rsidR="00FC55D8" w:rsidRPr="00712C9F" w:rsidTr="00A76864">
        <w:trPr>
          <w:trHeight w:hRule="exact" w:val="567"/>
          <w:jc w:val="center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hyperlink r:id="rId22" w:history="1">
              <w:r w:rsidRPr="00712C9F">
                <w:rPr>
                  <w:rFonts w:hint="eastAsia"/>
                </w:rPr>
                <w:t>ECH4S </w:t>
              </w:r>
            </w:hyperlink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2 - 4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60 - 125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530*230*65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6</w:t>
            </w:r>
          </w:p>
        </w:tc>
      </w:tr>
      <w:tr w:rsidR="00FC55D8" w:rsidRPr="00712C9F" w:rsidTr="00A76864">
        <w:trPr>
          <w:trHeight w:hRule="exact" w:val="567"/>
          <w:jc w:val="center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hyperlink r:id="rId23" w:history="1">
              <w:r w:rsidRPr="00712C9F">
                <w:rPr>
                  <w:rFonts w:hint="eastAsia"/>
                </w:rPr>
                <w:t>ECH6S </w:t>
              </w:r>
            </w:hyperlink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4 - 6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114 - 182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600*300*65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8.5</w:t>
            </w:r>
          </w:p>
        </w:tc>
      </w:tr>
      <w:tr w:rsidR="00FC55D8" w:rsidRPr="00712C9F" w:rsidTr="00A76864">
        <w:trPr>
          <w:trHeight w:hRule="exact" w:val="567"/>
          <w:jc w:val="center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hyperlink r:id="rId24" w:history="1">
              <w:r w:rsidRPr="00712C9F">
                <w:rPr>
                  <w:rFonts w:hint="eastAsia"/>
                </w:rPr>
                <w:t>ECH8S </w:t>
              </w:r>
            </w:hyperlink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6 - 8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168 - 240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750*350*65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10</w:t>
            </w:r>
          </w:p>
        </w:tc>
      </w:tr>
      <w:tr w:rsidR="00FC55D8" w:rsidRPr="00712C9F" w:rsidTr="00A76864">
        <w:trPr>
          <w:trHeight w:hRule="exact" w:val="567"/>
          <w:jc w:val="center"/>
        </w:trPr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hyperlink r:id="rId25" w:history="1">
              <w:r w:rsidRPr="00712C9F">
                <w:rPr>
                  <w:rFonts w:hint="eastAsia"/>
                </w:rPr>
                <w:t>ECH12S </w:t>
              </w:r>
            </w:hyperlink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8 - 12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219 - 356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910*500*65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55D8" w:rsidRPr="00712C9F" w:rsidRDefault="00FC55D8" w:rsidP="00A76864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>
              <w:rPr>
                <w:rFonts w:ascii="宋体" w:hAnsi="宋体" w:cs="宋体" w:hint="eastAsia"/>
                <w:bCs/>
                <w:szCs w:val="18"/>
              </w:rPr>
              <w:t>14.5</w:t>
            </w:r>
          </w:p>
        </w:tc>
      </w:tr>
    </w:tbl>
    <w:p w:rsidR="00C7341F" w:rsidRPr="00712C9F" w:rsidRDefault="00C7341F" w:rsidP="00C7341F">
      <w:pPr>
        <w:ind w:leftChars="-315" w:left="2" w:hangingChars="315" w:hanging="569"/>
        <w:rPr>
          <w:b/>
        </w:rPr>
      </w:pPr>
    </w:p>
    <w:p w:rsidR="00C7341F" w:rsidRPr="00712C9F" w:rsidRDefault="00C7341F" w:rsidP="00C7341F">
      <w:pPr>
        <w:ind w:leftChars="-315" w:left="2" w:hangingChars="315" w:hanging="569"/>
        <w:rPr>
          <w:b/>
        </w:rPr>
      </w:pPr>
    </w:p>
    <w:p w:rsidR="00C7341F" w:rsidRPr="00712C9F" w:rsidRDefault="00C7341F" w:rsidP="00C7341F">
      <w:pPr>
        <w:ind w:leftChars="-315" w:left="2" w:hangingChars="315" w:hanging="569"/>
        <w:rPr>
          <w:b/>
        </w:rPr>
      </w:pPr>
    </w:p>
    <w:p w:rsidR="00C7341F" w:rsidRDefault="00C7341F" w:rsidP="00C7341F">
      <w:pPr>
        <w:ind w:leftChars="-315" w:left="2" w:hangingChars="315" w:hanging="569"/>
        <w:rPr>
          <w:b/>
        </w:rPr>
      </w:pPr>
    </w:p>
    <w:p w:rsidR="00C7341F" w:rsidRPr="00712C9F" w:rsidRDefault="00C7341F" w:rsidP="00C7341F">
      <w:pPr>
        <w:ind w:leftChars="-315" w:left="2" w:hangingChars="315" w:hanging="569"/>
        <w:rPr>
          <w:b/>
        </w:rPr>
      </w:pPr>
    </w:p>
    <w:p w:rsidR="00C7341F" w:rsidRPr="00712C9F" w:rsidRDefault="00C7341F" w:rsidP="00C7341F">
      <w:pPr>
        <w:ind w:leftChars="-315" w:left="2" w:hangingChars="315" w:hanging="569"/>
        <w:rPr>
          <w:b/>
        </w:rPr>
      </w:pPr>
    </w:p>
    <w:p w:rsidR="00C7341F" w:rsidRPr="00712C9F" w:rsidRDefault="00C7341F" w:rsidP="00C7341F">
      <w:pPr>
        <w:ind w:leftChars="-315" w:left="2" w:hangingChars="315" w:hanging="569"/>
        <w:rPr>
          <w:b/>
        </w:rPr>
      </w:pPr>
    </w:p>
    <w:p w:rsidR="00C7341F" w:rsidRDefault="00C7341F" w:rsidP="00C7341F">
      <w:pPr>
        <w:ind w:leftChars="-315" w:left="2" w:hangingChars="315" w:hanging="569"/>
        <w:rPr>
          <w:b/>
        </w:rPr>
        <w:sectPr w:rsidR="00C7341F" w:rsidSect="002044A2">
          <w:headerReference w:type="first" r:id="rId26"/>
          <w:footerReference w:type="first" r:id="rId27"/>
          <w:pgSz w:w="8391" w:h="11907" w:code="11"/>
          <w:pgMar w:top="1440" w:right="1303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C7341F" w:rsidRPr="00712C9F" w:rsidRDefault="00C7341F" w:rsidP="00C7341F">
      <w:pPr>
        <w:ind w:leftChars="-315" w:left="2" w:hangingChars="315" w:hanging="569"/>
        <w:rPr>
          <w:b/>
        </w:rPr>
      </w:pPr>
      <w:r w:rsidRPr="00712C9F">
        <w:rPr>
          <w:rFonts w:hint="eastAsia"/>
          <w:b/>
        </w:rPr>
        <w:lastRenderedPageBreak/>
        <w:t>刀片选型表：</w:t>
      </w:r>
    </w:p>
    <w:tbl>
      <w:tblPr>
        <w:tblW w:w="6345" w:type="dxa"/>
        <w:jc w:val="center"/>
        <w:tblInd w:w="-567" w:type="dxa"/>
        <w:tblLayout w:type="fixed"/>
        <w:tblLook w:val="04A0"/>
      </w:tblPr>
      <w:tblGrid>
        <w:gridCol w:w="955"/>
        <w:gridCol w:w="708"/>
        <w:gridCol w:w="1276"/>
        <w:gridCol w:w="851"/>
        <w:gridCol w:w="850"/>
        <w:gridCol w:w="1705"/>
      </w:tblGrid>
      <w:tr w:rsidR="00C7341F" w:rsidRPr="00DB68D3" w:rsidTr="00E52FE1">
        <w:trPr>
          <w:trHeight w:hRule="exact" w:val="397"/>
          <w:tblHeader/>
          <w:jc w:val="center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产品名称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标准包装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适用E-WORK切管机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刀片暴露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应用</w:t>
            </w:r>
          </w:p>
        </w:tc>
      </w:tr>
      <w:tr w:rsidR="00C7341F" w:rsidRPr="00DB68D3" w:rsidTr="00E52FE1">
        <w:trPr>
          <w:trHeight w:hRule="exact" w:val="522"/>
          <w:tblHeader/>
          <w:jc w:val="center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英寸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毫米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</w:p>
        </w:tc>
      </w:tr>
      <w:tr w:rsidR="00C7341F" w:rsidRPr="00DB68D3" w:rsidTr="00E52FE1">
        <w:trPr>
          <w:trHeight w:hRule="exact" w:val="658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  <w:u w:val="single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EBH2 ½S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 xml:space="preserve">ECH2 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 w:val="21"/>
                <w:szCs w:val="18"/>
              </w:rPr>
              <w:t xml:space="preserve">½ 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7.9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适用ECH2 ½ S,碳钢，不锈钢</w:t>
            </w:r>
          </w:p>
        </w:tc>
      </w:tr>
      <w:tr w:rsidR="00C7341F" w:rsidRPr="00DB68D3" w:rsidTr="00E52FE1">
        <w:trPr>
          <w:trHeight w:hRule="exact" w:val="710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EBH2 ½I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ECH2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 w:val="21"/>
                <w:szCs w:val="18"/>
              </w:rPr>
              <w:t xml:space="preserve"> ½ 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7.9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适用ECH2 ½ S,铸铁，球墨铸铁</w:t>
            </w:r>
          </w:p>
        </w:tc>
      </w:tr>
      <w:tr w:rsidR="00C7341F" w:rsidRPr="00DB68D3" w:rsidTr="00E52FE1">
        <w:trPr>
          <w:trHeight w:hRule="exact" w:val="990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EBH2 ½X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ECH2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 w:val="22"/>
                <w:szCs w:val="18"/>
              </w:rPr>
              <w:t xml:space="preserve"> ½</w:t>
            </w: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 xml:space="preserve"> 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7.9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适用ECH2 ½ S,碳钢，不锈钢,80号厚钢</w:t>
            </w:r>
          </w:p>
        </w:tc>
      </w:tr>
      <w:tr w:rsidR="00C7341F" w:rsidRPr="00DB68D3" w:rsidTr="00E52FE1">
        <w:trPr>
          <w:trHeight w:hRule="exact" w:val="564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EBH4S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ECH4S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8.1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适用ECH4S,碳钢，不锈钢</w:t>
            </w:r>
          </w:p>
        </w:tc>
      </w:tr>
      <w:tr w:rsidR="00C7341F" w:rsidRPr="00DB68D3" w:rsidTr="00E52FE1">
        <w:trPr>
          <w:trHeight w:hRule="exact" w:val="714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EBH4I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ECH4S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8.1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适用ECH4S,铸铁，球墨铸铁</w:t>
            </w:r>
          </w:p>
        </w:tc>
      </w:tr>
      <w:tr w:rsidR="00C7341F" w:rsidRPr="00DB68D3" w:rsidTr="00E52FE1">
        <w:trPr>
          <w:trHeight w:hRule="exact" w:val="1046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EBH4X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ECH4S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8.1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适用ECH4S,碳钢，不锈钢,80号厚钢</w:t>
            </w:r>
          </w:p>
        </w:tc>
      </w:tr>
      <w:tr w:rsidR="00C7341F" w:rsidRPr="00DB68D3" w:rsidTr="00E52FE1">
        <w:trPr>
          <w:trHeight w:hRule="exact" w:val="717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EBH6S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ECH6S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9.9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适用ECH6S,碳钢，不锈钢</w:t>
            </w:r>
          </w:p>
        </w:tc>
      </w:tr>
      <w:tr w:rsidR="00C7341F" w:rsidRPr="00DB68D3" w:rsidTr="00E52FE1">
        <w:trPr>
          <w:trHeight w:hRule="exact" w:val="982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EBH6I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ECH6S,ECH8S,ECH12S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9.9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适用ECH6S,ECH8S,ECH12S铸铁，球墨铸铁</w:t>
            </w:r>
          </w:p>
        </w:tc>
      </w:tr>
      <w:tr w:rsidR="00C7341F" w:rsidRPr="00DB68D3" w:rsidTr="00E52FE1">
        <w:trPr>
          <w:trHeight w:hRule="exact" w:val="995"/>
          <w:tblHeader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EBH6X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ECH6S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0.39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9.9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41F" w:rsidRPr="00DB68D3" w:rsidRDefault="00C7341F" w:rsidP="00E52FE1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bCs/>
                <w:szCs w:val="18"/>
              </w:rPr>
            </w:pPr>
            <w:r w:rsidRPr="00DB68D3">
              <w:rPr>
                <w:rFonts w:asciiTheme="minorEastAsia" w:eastAsiaTheme="minorEastAsia" w:hAnsiTheme="minorEastAsia" w:cs="宋体" w:hint="eastAsia"/>
                <w:bCs/>
                <w:szCs w:val="18"/>
              </w:rPr>
              <w:t>适用ECH6S,碳钢，不锈钢,80号厚钢</w:t>
            </w:r>
          </w:p>
        </w:tc>
      </w:tr>
    </w:tbl>
    <w:p w:rsidR="00C7341F" w:rsidRDefault="00C7341F" w:rsidP="00C7341F">
      <w:pPr>
        <w:spacing w:line="240" w:lineRule="auto"/>
        <w:jc w:val="center"/>
        <w:rPr>
          <w:rFonts w:ascii="宋体" w:hAnsi="宋体" w:cs="宋体"/>
          <w:bCs/>
          <w:szCs w:val="18"/>
        </w:rPr>
        <w:sectPr w:rsidR="00C7341F" w:rsidSect="002044A2">
          <w:headerReference w:type="first" r:id="rId28"/>
          <w:footerReference w:type="first" r:id="rId29"/>
          <w:pgSz w:w="8391" w:h="11907" w:code="11"/>
          <w:pgMar w:top="1440" w:right="1303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tbl>
      <w:tblPr>
        <w:tblW w:w="524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567"/>
        <w:gridCol w:w="850"/>
        <w:gridCol w:w="709"/>
        <w:gridCol w:w="709"/>
        <w:gridCol w:w="1417"/>
      </w:tblGrid>
      <w:tr w:rsidR="00C7341F" w:rsidRPr="00712C9F" w:rsidTr="00E52FE1">
        <w:trPr>
          <w:trHeight w:hRule="exact" w:val="1137"/>
          <w:tblHeader/>
          <w:jc w:val="center"/>
        </w:trPr>
        <w:tc>
          <w:tcPr>
            <w:tcW w:w="992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lastRenderedPageBreak/>
              <w:t>EBH8-12S</w:t>
            </w:r>
          </w:p>
        </w:tc>
        <w:tc>
          <w:tcPr>
            <w:tcW w:w="56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7341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ECH8S,</w:t>
            </w:r>
          </w:p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ECH12S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0.450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11.4</w:t>
            </w:r>
          </w:p>
        </w:tc>
        <w:tc>
          <w:tcPr>
            <w:tcW w:w="141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适用ECH8S,ECH12S,碳钢，不锈钢</w:t>
            </w:r>
          </w:p>
        </w:tc>
      </w:tr>
      <w:tr w:rsidR="00C7341F" w:rsidRPr="00712C9F" w:rsidTr="00E52FE1">
        <w:trPr>
          <w:trHeight w:hRule="exact" w:val="1125"/>
          <w:tblHeader/>
          <w:jc w:val="center"/>
        </w:trPr>
        <w:tc>
          <w:tcPr>
            <w:tcW w:w="992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EBH6-8SI</w:t>
            </w:r>
          </w:p>
        </w:tc>
        <w:tc>
          <w:tcPr>
            <w:tcW w:w="56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7341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ECH6S,</w:t>
            </w:r>
          </w:p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ECH8S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0.41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10.4</w:t>
            </w:r>
          </w:p>
        </w:tc>
        <w:tc>
          <w:tcPr>
            <w:tcW w:w="141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适用ECH6S,ECH8S,铸铁，球墨铸铁</w:t>
            </w:r>
          </w:p>
        </w:tc>
      </w:tr>
      <w:tr w:rsidR="00C7341F" w:rsidRPr="00712C9F" w:rsidTr="00E52FE1">
        <w:trPr>
          <w:trHeight w:hRule="exact" w:val="1283"/>
          <w:tblHeader/>
          <w:jc w:val="center"/>
        </w:trPr>
        <w:tc>
          <w:tcPr>
            <w:tcW w:w="992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  <w:u w:val="single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EBH8X</w:t>
            </w:r>
          </w:p>
        </w:tc>
        <w:tc>
          <w:tcPr>
            <w:tcW w:w="56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7341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ECH8S,</w:t>
            </w:r>
          </w:p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ECH12S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0.567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14.4</w:t>
            </w:r>
          </w:p>
        </w:tc>
        <w:tc>
          <w:tcPr>
            <w:tcW w:w="141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适用ECH8S,ECH12S碳钢，不锈钢,80号厚钢</w:t>
            </w:r>
          </w:p>
        </w:tc>
      </w:tr>
      <w:tr w:rsidR="00C7341F" w:rsidRPr="00712C9F" w:rsidTr="00E52FE1">
        <w:trPr>
          <w:trHeight w:hRule="exact" w:val="976"/>
          <w:tblHeader/>
          <w:jc w:val="center"/>
        </w:trPr>
        <w:tc>
          <w:tcPr>
            <w:tcW w:w="992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  <w:u w:val="single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EBH8XX</w:t>
            </w:r>
          </w:p>
        </w:tc>
        <w:tc>
          <w:tcPr>
            <w:tcW w:w="56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7341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ECH8S,</w:t>
            </w:r>
          </w:p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ECH12S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0.682</w:t>
            </w:r>
          </w:p>
        </w:tc>
        <w:tc>
          <w:tcPr>
            <w:tcW w:w="709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17.3</w:t>
            </w:r>
          </w:p>
        </w:tc>
        <w:tc>
          <w:tcPr>
            <w:tcW w:w="1417" w:type="dxa"/>
            <w:vAlign w:val="center"/>
          </w:tcPr>
          <w:p w:rsidR="00C7341F" w:rsidRPr="00712C9F" w:rsidRDefault="00C7341F" w:rsidP="00E52FE1">
            <w:pPr>
              <w:spacing w:line="240" w:lineRule="auto"/>
              <w:jc w:val="center"/>
              <w:rPr>
                <w:rFonts w:ascii="宋体" w:hAnsi="宋体" w:cs="宋体"/>
                <w:bCs/>
                <w:szCs w:val="18"/>
              </w:rPr>
            </w:pPr>
            <w:r w:rsidRPr="00712C9F">
              <w:rPr>
                <w:rFonts w:ascii="宋体" w:hAnsi="宋体" w:cs="宋体" w:hint="eastAsia"/>
                <w:bCs/>
                <w:szCs w:val="18"/>
              </w:rPr>
              <w:t>适用ECH8S,ECH12S碳钢，不锈钢,100号厚钢</w:t>
            </w:r>
          </w:p>
        </w:tc>
      </w:tr>
    </w:tbl>
    <w:p w:rsidR="00C7341F" w:rsidRPr="00712C9F" w:rsidRDefault="00C7341F" w:rsidP="00C7341F">
      <w:pPr>
        <w:rPr>
          <w:rFonts w:ascii="宋体" w:hAnsi="宋体" w:cs="宋体"/>
          <w:b/>
          <w:bCs/>
          <w:szCs w:val="18"/>
        </w:rPr>
      </w:pPr>
      <w:r w:rsidRPr="00712C9F">
        <w:rPr>
          <w:rFonts w:ascii="宋体" w:hAnsi="宋体" w:cs="宋体" w:hint="eastAsia"/>
          <w:b/>
          <w:bCs/>
          <w:szCs w:val="18"/>
        </w:rPr>
        <w:t>说明：</w:t>
      </w:r>
    </w:p>
    <w:p w:rsidR="00C7341F" w:rsidRPr="00712C9F" w:rsidRDefault="00C7341F" w:rsidP="00C7341F">
      <w:pPr>
        <w:rPr>
          <w:rFonts w:ascii="黑体" w:eastAsia="黑体" w:hAnsi="宋体" w:cs="宋体"/>
          <w:b/>
          <w:bCs/>
          <w:szCs w:val="18"/>
        </w:rPr>
      </w:pPr>
      <w:r w:rsidRPr="00712C9F">
        <w:rPr>
          <w:rFonts w:ascii="黑体" w:eastAsia="黑体" w:hAnsi="宋体" w:cs="宋体" w:hint="eastAsia"/>
          <w:b/>
          <w:bCs/>
          <w:szCs w:val="18"/>
        </w:rPr>
        <w:t xml:space="preserve"> S=切管机带切碳钢和不锈钢的刀片；</w:t>
      </w:r>
    </w:p>
    <w:p w:rsidR="00C7341F" w:rsidRPr="00712C9F" w:rsidRDefault="00C7341F" w:rsidP="00C7341F">
      <w:pPr>
        <w:rPr>
          <w:rFonts w:ascii="黑体" w:eastAsia="黑体" w:hAnsi="宋体" w:cs="宋体"/>
          <w:b/>
          <w:bCs/>
          <w:szCs w:val="18"/>
        </w:rPr>
      </w:pPr>
      <w:r w:rsidRPr="00712C9F">
        <w:rPr>
          <w:rFonts w:ascii="黑体" w:eastAsia="黑体" w:hAnsi="宋体" w:cs="宋体" w:hint="eastAsia"/>
          <w:b/>
          <w:bCs/>
          <w:szCs w:val="18"/>
        </w:rPr>
        <w:t>I=切管机带切铸铁和球墨铸铁的刀片；</w:t>
      </w:r>
    </w:p>
    <w:p w:rsidR="00C7341F" w:rsidRPr="00712C9F" w:rsidRDefault="00C7341F" w:rsidP="00C7341F">
      <w:pPr>
        <w:rPr>
          <w:rFonts w:ascii="黑体" w:eastAsia="黑体" w:hAnsi="宋体" w:cs="宋体"/>
          <w:b/>
          <w:bCs/>
          <w:szCs w:val="18"/>
        </w:rPr>
      </w:pPr>
      <w:r w:rsidRPr="00712C9F">
        <w:rPr>
          <w:rFonts w:ascii="黑体" w:eastAsia="黑体" w:hAnsi="宋体" w:cs="宋体" w:hint="eastAsia"/>
          <w:b/>
          <w:bCs/>
          <w:szCs w:val="18"/>
        </w:rPr>
        <w:t>X=切管机带着切80号厚钢的刀片；</w:t>
      </w:r>
    </w:p>
    <w:p w:rsidR="00C7341F" w:rsidRPr="00712C9F" w:rsidRDefault="00C7341F" w:rsidP="00C7341F">
      <w:pPr>
        <w:rPr>
          <w:rFonts w:ascii="黑体" w:eastAsia="黑体" w:hAnsi="宋体" w:cs="宋体"/>
          <w:b/>
          <w:bCs/>
          <w:szCs w:val="18"/>
        </w:rPr>
      </w:pPr>
      <w:r w:rsidRPr="00712C9F">
        <w:rPr>
          <w:rFonts w:ascii="黑体" w:eastAsia="黑体" w:hAnsi="宋体" w:cs="宋体" w:hint="eastAsia"/>
          <w:b/>
          <w:bCs/>
          <w:szCs w:val="18"/>
        </w:rPr>
        <w:t>XX=切管机带着切100号厚钢的刀片。</w:t>
      </w:r>
    </w:p>
    <w:p w:rsidR="00C7341F" w:rsidRPr="00712C9F" w:rsidRDefault="00C7341F" w:rsidP="00C7341F">
      <w:pPr>
        <w:rPr>
          <w:rFonts w:ascii="黑体" w:eastAsia="黑体" w:hAnsi="宋体" w:cs="宋体"/>
          <w:b/>
          <w:bCs/>
          <w:szCs w:val="18"/>
        </w:rPr>
      </w:pPr>
      <w:r w:rsidRPr="00712C9F">
        <w:rPr>
          <w:rFonts w:ascii="黑体" w:eastAsia="黑体" w:hAnsi="宋体" w:cs="宋体" w:hint="eastAsia"/>
          <w:b/>
          <w:bCs/>
          <w:szCs w:val="18"/>
        </w:rPr>
        <w:t>SI=切管机带切碳钢、不锈钢、铸铁和球墨铸铁的刀片。</w:t>
      </w:r>
    </w:p>
    <w:p w:rsidR="00C7341F" w:rsidRPr="00712C9F" w:rsidRDefault="00C7341F" w:rsidP="00C7341F">
      <w:pPr>
        <w:rPr>
          <w:rFonts w:ascii="黑体" w:eastAsia="黑体" w:hAnsi="宋体" w:cs="宋体"/>
          <w:b/>
          <w:bCs/>
          <w:szCs w:val="18"/>
        </w:rPr>
      </w:pPr>
      <w:r w:rsidRPr="00712C9F">
        <w:rPr>
          <w:rFonts w:ascii="黑体" w:eastAsia="黑体" w:hAnsi="宋体" w:cs="宋体" w:hint="eastAsia"/>
          <w:b/>
          <w:bCs/>
          <w:szCs w:val="18"/>
        </w:rPr>
        <w:t>型号相同的切管机，只需换刀片，即可切不同材质的管道。</w:t>
      </w:r>
    </w:p>
    <w:p w:rsidR="00C7341F" w:rsidRDefault="00C7341F" w:rsidP="00C7341F">
      <w:pPr>
        <w:pStyle w:val="p0"/>
        <w:rPr>
          <w:rFonts w:ascii="黑体" w:eastAsia="黑体"/>
          <w:kern w:val="2"/>
          <w:szCs w:val="24"/>
        </w:rPr>
      </w:pPr>
    </w:p>
    <w:p w:rsidR="00C7341F" w:rsidRPr="00712C9F" w:rsidRDefault="00C7341F" w:rsidP="00C7341F"/>
    <w:p w:rsidR="00C7341F" w:rsidRPr="00712C9F" w:rsidRDefault="00C7341F" w:rsidP="00C7341F">
      <w:pPr>
        <w:pStyle w:val="1"/>
      </w:pPr>
      <w:r w:rsidRPr="00712C9F">
        <w:rPr>
          <w:rFonts w:hint="eastAsia"/>
        </w:rPr>
        <w:lastRenderedPageBreak/>
        <w:t>产品日常保养与维护</w:t>
      </w:r>
    </w:p>
    <w:p w:rsidR="00C7341F" w:rsidRPr="00712C9F" w:rsidRDefault="00C7341F" w:rsidP="00C7341F">
      <w:pPr>
        <w:autoSpaceDN w:val="0"/>
      </w:pPr>
      <w:r w:rsidRPr="00712C9F">
        <w:rPr>
          <w:rFonts w:hint="eastAsia"/>
        </w:rPr>
        <w:t>本产品的维护工作量较少，主要注意进行以下几项工作：</w:t>
      </w:r>
    </w:p>
    <w:p w:rsidR="00C7341F" w:rsidRPr="00712C9F" w:rsidRDefault="00C7341F" w:rsidP="00C7341F">
      <w:pPr>
        <w:autoSpaceDN w:val="0"/>
      </w:pPr>
      <w:r w:rsidRPr="00712C9F">
        <w:rPr>
          <w:rFonts w:hint="eastAsia"/>
        </w:rPr>
        <w:t>1</w:t>
      </w:r>
      <w:r w:rsidRPr="00712C9F">
        <w:rPr>
          <w:rFonts w:hint="eastAsia"/>
        </w:rPr>
        <w:t>、</w:t>
      </w:r>
      <w:r w:rsidRPr="00712C9F">
        <w:rPr>
          <w:rFonts w:hint="eastAsia"/>
        </w:rPr>
        <w:tab/>
      </w:r>
      <w:r w:rsidRPr="00712C9F">
        <w:rPr>
          <w:rFonts w:hint="eastAsia"/>
        </w:rPr>
        <w:t>本机在作业施工后，应将表面擦拭干净，刀片刷涂少许防锈剂。防锈剂应符合施工作业地当时的环境条件。</w:t>
      </w:r>
    </w:p>
    <w:p w:rsidR="00C7341F" w:rsidRPr="00712C9F" w:rsidRDefault="00C7341F" w:rsidP="00C7341F">
      <w:pPr>
        <w:autoSpaceDN w:val="0"/>
      </w:pPr>
      <w:r w:rsidRPr="00712C9F">
        <w:rPr>
          <w:rFonts w:hint="eastAsia"/>
        </w:rPr>
        <w:t>2</w:t>
      </w:r>
      <w:r w:rsidRPr="00712C9F">
        <w:rPr>
          <w:rFonts w:hint="eastAsia"/>
        </w:rPr>
        <w:t>、本机在运输、搬运过程中应防止碰撞损坏，应轻提轻放。</w:t>
      </w:r>
    </w:p>
    <w:p w:rsidR="00C7341F" w:rsidRPr="00712C9F" w:rsidRDefault="00C7341F" w:rsidP="00C7341F">
      <w:pPr>
        <w:autoSpaceDN w:val="0"/>
      </w:pPr>
      <w:r w:rsidRPr="00712C9F">
        <w:rPr>
          <w:rFonts w:hint="eastAsia"/>
        </w:rPr>
        <w:t>3</w:t>
      </w:r>
      <w:r w:rsidRPr="00712C9F">
        <w:rPr>
          <w:rFonts w:hint="eastAsia"/>
        </w:rPr>
        <w:t>、本机应存贮</w:t>
      </w:r>
      <w:r>
        <w:rPr>
          <w:rFonts w:hint="eastAsia"/>
        </w:rPr>
        <w:t>于</w:t>
      </w:r>
      <w:r w:rsidRPr="00712C9F">
        <w:rPr>
          <w:rFonts w:hint="eastAsia"/>
        </w:rPr>
        <w:t>干燥、无尘的库房内，以延长本机的使用寿命。</w:t>
      </w:r>
    </w:p>
    <w:p w:rsidR="00C7341F" w:rsidRPr="00712C9F" w:rsidRDefault="00C7341F" w:rsidP="00C7341F">
      <w:pPr>
        <w:autoSpaceDN w:val="0"/>
      </w:pPr>
      <w:r w:rsidRPr="00712C9F">
        <w:rPr>
          <w:rFonts w:hint="eastAsia"/>
        </w:rPr>
        <w:t>4</w:t>
      </w:r>
      <w:r w:rsidRPr="00712C9F">
        <w:rPr>
          <w:rFonts w:hint="eastAsia"/>
        </w:rPr>
        <w:t>、本机若需拆卸维修时，应在专业人员的指导下进行，避免造成零部件不应有的损坏和机器性能的改变，影响设备的正常使用。</w:t>
      </w:r>
    </w:p>
    <w:p w:rsidR="00C7341F" w:rsidRPr="00712C9F" w:rsidRDefault="00C7341F" w:rsidP="00C7341F">
      <w:pPr>
        <w:autoSpaceDN w:val="0"/>
      </w:pPr>
    </w:p>
    <w:p w:rsidR="00C7341F" w:rsidRPr="00712C9F" w:rsidRDefault="00C7341F" w:rsidP="00C7341F">
      <w:pPr>
        <w:autoSpaceDN w:val="0"/>
      </w:pPr>
    </w:p>
    <w:p w:rsidR="00C7341F" w:rsidRPr="00712C9F" w:rsidRDefault="00C7341F" w:rsidP="00C7341F">
      <w:pPr>
        <w:autoSpaceDN w:val="0"/>
      </w:pPr>
    </w:p>
    <w:p w:rsidR="00FF1C11" w:rsidRPr="00C7341F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FF1C11" w:rsidRDefault="00FF1C11">
      <w:pPr>
        <w:jc w:val="center"/>
        <w:rPr>
          <w:sz w:val="24"/>
        </w:rPr>
      </w:pPr>
    </w:p>
    <w:p w:rsidR="00C7341F" w:rsidRPr="00712C9F" w:rsidRDefault="00C7341F" w:rsidP="00C7341F">
      <w:pPr>
        <w:pStyle w:val="1"/>
      </w:pPr>
      <w:r w:rsidRPr="00712C9F">
        <w:rPr>
          <w:rFonts w:hint="eastAsia"/>
        </w:rPr>
        <w:lastRenderedPageBreak/>
        <w:t>产品外形与结构</w:t>
      </w:r>
    </w:p>
    <w:p w:rsidR="00C7341F" w:rsidRPr="00712C9F" w:rsidRDefault="00C7341F" w:rsidP="00C7341F"/>
    <w:p w:rsidR="00C7341F" w:rsidRPr="00712C9F" w:rsidRDefault="00C7341F" w:rsidP="00C7341F"/>
    <w:p w:rsidR="00C7341F" w:rsidRPr="00712C9F" w:rsidRDefault="00FC55D8" w:rsidP="00C7341F">
      <w:r>
        <w:pict>
          <v:shape id="_x0000_i1026" type="#_x0000_t75" style="width:262.75pt;height:355.3pt">
            <v:imagedata r:id="rId30" o:title="[6[{OFL4EWIY`C$(@9@(RLU" cropbottom="12714f" cropleft="7083f" cropright="33489f"/>
          </v:shape>
        </w:pict>
      </w:r>
    </w:p>
    <w:p w:rsidR="00C7341F" w:rsidRPr="00712C9F" w:rsidRDefault="00C7341F" w:rsidP="00C7341F"/>
    <w:p w:rsidR="00C7341F" w:rsidRPr="00F442EA" w:rsidRDefault="00C7341F" w:rsidP="00C7341F">
      <w:pPr>
        <w:jc w:val="center"/>
        <w:rPr>
          <w:b/>
        </w:rPr>
      </w:pPr>
      <w:r w:rsidRPr="00F442EA">
        <w:rPr>
          <w:rFonts w:hint="eastAsia"/>
          <w:b/>
        </w:rPr>
        <w:lastRenderedPageBreak/>
        <w:t>主要部件列表</w:t>
      </w:r>
    </w:p>
    <w:tbl>
      <w:tblPr>
        <w:tblW w:w="5214" w:type="dxa"/>
        <w:jc w:val="center"/>
        <w:tblInd w:w="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6"/>
        <w:gridCol w:w="1601"/>
        <w:gridCol w:w="582"/>
        <w:gridCol w:w="709"/>
        <w:gridCol w:w="977"/>
        <w:gridCol w:w="709"/>
      </w:tblGrid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B68D3">
              <w:rPr>
                <w:rFonts w:asciiTheme="minorEastAsia" w:eastAsiaTheme="minorEastAsia" w:hAnsiTheme="minorEastAsia" w:hint="eastAsia"/>
                <w:b/>
              </w:rPr>
              <w:t>序号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B68D3">
              <w:rPr>
                <w:rFonts w:asciiTheme="minorEastAsia" w:eastAsiaTheme="minorEastAsia" w:hAnsiTheme="minorEastAsia" w:hint="eastAsia"/>
                <w:b/>
              </w:rPr>
              <w:t>部件名称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B68D3">
              <w:rPr>
                <w:rFonts w:asciiTheme="minorEastAsia" w:eastAsiaTheme="minorEastAsia" w:hAnsiTheme="minorEastAsia" w:hint="eastAsia"/>
                <w:b/>
              </w:rPr>
              <w:t>数量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B68D3">
              <w:rPr>
                <w:rFonts w:asciiTheme="minorEastAsia" w:eastAsiaTheme="minorEastAsia" w:hAnsiTheme="minorEastAsia" w:hint="eastAsia"/>
                <w:b/>
              </w:rPr>
              <w:t>序号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B68D3">
              <w:rPr>
                <w:rFonts w:asciiTheme="minorEastAsia" w:eastAsiaTheme="minorEastAsia" w:hAnsiTheme="minorEastAsia" w:hint="eastAsia"/>
                <w:b/>
              </w:rPr>
              <w:t>部件名称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B68D3">
              <w:rPr>
                <w:rFonts w:asciiTheme="minorEastAsia" w:eastAsiaTheme="minorEastAsia" w:hAnsiTheme="minorEastAsia" w:hint="eastAsia"/>
                <w:b/>
              </w:rPr>
              <w:t>数量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手柄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0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下支撑刀架销轴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712C9F">
              <w:rPr>
                <w:rFonts w:hint="eastAsia"/>
              </w:rPr>
              <w:t>进刀</w:t>
            </w:r>
            <w:r>
              <w:rPr>
                <w:rFonts w:asciiTheme="minorEastAsia" w:eastAsiaTheme="minorEastAsia" w:hAnsiTheme="minorEastAsia"/>
              </w:rPr>
              <w:t>丝杆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下支撑刀架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上支撑刀架轨道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刀片销轴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601" w:type="dxa"/>
            <w:vAlign w:val="center"/>
          </w:tcPr>
          <w:p w:rsidR="008B60BB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旋转丝杆</w:t>
            </w:r>
          </w:p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自锁螺母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Style w:val="shorttext"/>
                <w:rFonts w:asciiTheme="minorEastAsia" w:eastAsiaTheme="minorEastAsia" w:hAnsiTheme="minorEastAsia" w:cs="Arial" w:hint="eastAsia"/>
              </w:rPr>
              <w:t>M10螺栓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M6顶丝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M10锁紧螺母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刀片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导向器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自锁锁爪压簧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导向器销轴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自锁锁爪销轴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导向器扭簧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8B60BB" w:rsidRPr="00DB68D3" w:rsidTr="00003228">
        <w:trPr>
          <w:trHeight w:val="567"/>
          <w:jc w:val="center"/>
        </w:trPr>
        <w:tc>
          <w:tcPr>
            <w:tcW w:w="636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1601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自锁锁爪</w:t>
            </w:r>
          </w:p>
        </w:tc>
        <w:tc>
          <w:tcPr>
            <w:tcW w:w="582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  <w:r w:rsidRPr="00DB68D3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977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8B60BB" w:rsidRPr="00DB68D3" w:rsidRDefault="008B60BB" w:rsidP="0000322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C7341F" w:rsidRPr="00D43F55" w:rsidRDefault="00C7341F" w:rsidP="00C7341F"/>
    <w:p w:rsidR="00C7341F" w:rsidRPr="00712C9F" w:rsidRDefault="00C7341F" w:rsidP="00C7341F">
      <w:pPr>
        <w:pStyle w:val="1"/>
      </w:pPr>
      <w:r w:rsidRPr="00712C9F">
        <w:rPr>
          <w:rFonts w:hint="eastAsia"/>
        </w:rPr>
        <w:lastRenderedPageBreak/>
        <w:t>产品操作说明</w:t>
      </w:r>
    </w:p>
    <w:p w:rsidR="00C7341F" w:rsidRPr="00712C9F" w:rsidRDefault="00C7341F" w:rsidP="00C7341F">
      <w:r w:rsidRPr="00712C9F">
        <w:rPr>
          <w:rFonts w:hint="eastAsia"/>
        </w:rPr>
        <w:t>1</w:t>
      </w:r>
      <w:r w:rsidRPr="00712C9F">
        <w:rPr>
          <w:rFonts w:hint="eastAsia"/>
        </w:rPr>
        <w:t>、检查刀片，以确保它们适合待切割的管道类型。</w:t>
      </w:r>
    </w:p>
    <w:p w:rsidR="00C7341F" w:rsidRPr="00712C9F" w:rsidRDefault="00C7341F" w:rsidP="00C7341F">
      <w:r w:rsidRPr="00712C9F">
        <w:rPr>
          <w:rFonts w:hint="eastAsia"/>
        </w:rPr>
        <w:t>2</w:t>
      </w:r>
      <w:r w:rsidRPr="00712C9F">
        <w:rPr>
          <w:rFonts w:hint="eastAsia"/>
        </w:rPr>
        <w:t>、反向旋转切管机操作手柄，使进刀丝杠的杆端上行至适当位置，以适合待切割管道的管径。</w:t>
      </w:r>
    </w:p>
    <w:p w:rsidR="00C7341F" w:rsidRPr="00712C9F" w:rsidRDefault="00C7341F" w:rsidP="00C7341F">
      <w:r w:rsidRPr="00712C9F">
        <w:rPr>
          <w:rFonts w:hint="eastAsia"/>
        </w:rPr>
        <w:t>3</w:t>
      </w:r>
      <w:r w:rsidRPr="00712C9F">
        <w:rPr>
          <w:rFonts w:hint="eastAsia"/>
        </w:rPr>
        <w:t>、打开切管机侧面合页，掀开下轭叉，将切管机卡在待切割管道上；锁住侧面合页，然后调整切割机与管道的相对位置，使切管机导向器的四个顶端同时与管道表面接触，确保切管机刀片与待切管道垂直。</w:t>
      </w:r>
    </w:p>
    <w:p w:rsidR="00C7341F" w:rsidRPr="00712C9F" w:rsidRDefault="00C7341F" w:rsidP="00C7341F">
      <w:r w:rsidRPr="00712C9F">
        <w:rPr>
          <w:rFonts w:ascii="宋体" w:hAnsi="宋体" w:hint="eastAsia"/>
        </w:rPr>
        <w:t>4、缓慢旋转切管机操作手柄，查看切过的轨迹是否在一条圆周线上（否则松开重新定位）。</w:t>
      </w:r>
    </w:p>
    <w:p w:rsidR="00C7341F" w:rsidRPr="00712C9F" w:rsidRDefault="00C7341F" w:rsidP="00C7341F">
      <w:pPr>
        <w:rPr>
          <w:rFonts w:ascii="宋体" w:hAnsi="宋体"/>
        </w:rPr>
      </w:pPr>
      <w:r w:rsidRPr="00712C9F">
        <w:rPr>
          <w:rFonts w:hint="eastAsia"/>
        </w:rPr>
        <w:t>5</w:t>
      </w:r>
      <w:r w:rsidRPr="00712C9F">
        <w:rPr>
          <w:rFonts w:hint="eastAsia"/>
        </w:rPr>
        <w:t>、在</w:t>
      </w:r>
      <w:r w:rsidRPr="00712C9F">
        <w:rPr>
          <w:rFonts w:hint="eastAsia"/>
        </w:rPr>
        <w:t>90</w:t>
      </w:r>
      <w:r w:rsidRPr="00712C9F">
        <w:rPr>
          <w:rFonts w:ascii="宋体" w:hAnsi="宋体"/>
        </w:rPr>
        <w:t>°</w:t>
      </w:r>
      <w:r w:rsidRPr="00712C9F">
        <w:rPr>
          <w:rFonts w:ascii="宋体" w:hAnsi="宋体" w:hint="eastAsia"/>
        </w:rPr>
        <w:t>至110</w:t>
      </w:r>
      <w:r w:rsidRPr="00712C9F">
        <w:rPr>
          <w:rFonts w:ascii="宋体" w:hAnsi="宋体"/>
        </w:rPr>
        <w:t>°</w:t>
      </w:r>
      <w:r w:rsidRPr="00712C9F">
        <w:rPr>
          <w:rFonts w:ascii="宋体" w:hAnsi="宋体" w:hint="eastAsia"/>
        </w:rPr>
        <w:t>之间</w:t>
      </w:r>
      <w:r w:rsidRPr="00712C9F">
        <w:rPr>
          <w:rFonts w:hint="eastAsia"/>
        </w:rPr>
        <w:t>前后摆动切管机操作手柄</w:t>
      </w:r>
      <w:r w:rsidRPr="00712C9F">
        <w:rPr>
          <w:rFonts w:ascii="宋体" w:hAnsi="宋体" w:hint="eastAsia"/>
        </w:rPr>
        <w:t>，同时不断拧紧操作手柄以便进刀（只要可转动切管机，手柄拧得越紧越好）。</w:t>
      </w:r>
    </w:p>
    <w:p w:rsidR="00C7341F" w:rsidRPr="00712C9F" w:rsidRDefault="00C7341F" w:rsidP="00C7341F">
      <w:r w:rsidRPr="00712C9F">
        <w:rPr>
          <w:rFonts w:hint="eastAsia"/>
        </w:rPr>
        <w:t>6</w:t>
      </w:r>
      <w:r w:rsidRPr="00712C9F">
        <w:rPr>
          <w:rFonts w:hint="eastAsia"/>
        </w:rPr>
        <w:t>、前后摆动，不停进刀，直至切断管道。</w:t>
      </w:r>
    </w:p>
    <w:p w:rsidR="00C7341F" w:rsidRPr="00712C9F" w:rsidRDefault="00C7341F" w:rsidP="00C7341F">
      <w:pPr>
        <w:rPr>
          <w:b/>
        </w:rPr>
      </w:pPr>
      <w:r w:rsidRPr="00712C9F">
        <w:rPr>
          <w:rFonts w:hint="eastAsia"/>
          <w:b/>
        </w:rPr>
        <w:t>注意事项：</w:t>
      </w:r>
    </w:p>
    <w:p w:rsidR="00C7341F" w:rsidRPr="00712C9F" w:rsidRDefault="00C85A72" w:rsidP="00C7341F">
      <w:pPr>
        <w:rPr>
          <w:b/>
        </w:rPr>
      </w:pPr>
      <w:r>
        <w:rPr>
          <w:b/>
          <w:noProof/>
        </w:rPr>
        <w:pict>
          <v:shape id="_x0000_s1045" type="#_x0000_t75" style="position:absolute;left:0;text-align:left;margin-left:13.5pt;margin-top:.15pt;width:68.2pt;height:57.15pt;z-index:-1;visibility:visible">
            <v:imagedata r:id="rId19" o:title="" croptop="7437f" cropbottom="8258f" cropright="6054f"/>
            <w10:wrap type="square"/>
          </v:shape>
        </w:pict>
      </w:r>
      <w:r w:rsidR="00C7341F" w:rsidRPr="00712C9F">
        <w:rPr>
          <w:rFonts w:hint="eastAsia"/>
          <w:b/>
        </w:rPr>
        <w:t>切割动作要持续，中间不要停顿太久。因为切割本身会产生热，冷却过后，刀片有可能被夹在切缝当中。</w:t>
      </w:r>
    </w:p>
    <w:p w:rsidR="00C7341F" w:rsidRPr="00712C9F" w:rsidRDefault="00C7341F" w:rsidP="00C7341F">
      <w:pPr>
        <w:rPr>
          <w:b/>
        </w:rPr>
      </w:pPr>
    </w:p>
    <w:p w:rsidR="00FF1C11" w:rsidRPr="00C7341F" w:rsidRDefault="00FF1C11">
      <w:pPr>
        <w:jc w:val="center"/>
        <w:rPr>
          <w:sz w:val="24"/>
        </w:rPr>
      </w:pPr>
    </w:p>
    <w:p w:rsidR="00303D25" w:rsidRDefault="00303D25" w:rsidP="00A405A8">
      <w:pPr>
        <w:pStyle w:val="1"/>
        <w:sectPr w:rsidR="00303D25" w:rsidSect="002044A2">
          <w:headerReference w:type="default" r:id="rId31"/>
          <w:footerReference w:type="default" r:id="rId32"/>
          <w:headerReference w:type="first" r:id="rId33"/>
          <w:footerReference w:type="first" r:id="rId34"/>
          <w:pgSz w:w="8391" w:h="11907" w:code="11"/>
          <w:pgMar w:top="1440" w:right="1303" w:bottom="1440" w:left="1800" w:header="851" w:footer="992" w:gutter="0"/>
          <w:pgNumType w:start="0"/>
          <w:cols w:space="425"/>
          <w:titlePg/>
          <w:docGrid w:type="lines" w:linePitch="312"/>
        </w:sectPr>
      </w:pPr>
      <w:bookmarkStart w:id="3" w:name="_Toc388431829"/>
      <w:bookmarkStart w:id="4" w:name="_Toc391299647"/>
      <w:bookmarkStart w:id="5" w:name="_Toc391305256"/>
      <w:bookmarkStart w:id="6" w:name="_Toc388431821"/>
      <w:bookmarkStart w:id="7" w:name="_Toc391305247"/>
    </w:p>
    <w:p w:rsidR="00A405A8" w:rsidRPr="00712C9F" w:rsidRDefault="00A405A8" w:rsidP="00A405A8">
      <w:pPr>
        <w:pStyle w:val="1"/>
      </w:pPr>
      <w:r w:rsidRPr="00712C9F">
        <w:rPr>
          <w:rFonts w:hint="eastAsia"/>
        </w:rPr>
        <w:lastRenderedPageBreak/>
        <w:t>联系我们</w:t>
      </w:r>
      <w:bookmarkEnd w:id="3"/>
      <w:bookmarkEnd w:id="4"/>
      <w:bookmarkEnd w:id="5"/>
    </w:p>
    <w:p w:rsidR="00A405A8" w:rsidRPr="00712C9F" w:rsidRDefault="00A405A8" w:rsidP="00A405A8">
      <w:pPr>
        <w:spacing w:line="480" w:lineRule="auto"/>
        <w:rPr>
          <w:rFonts w:ascii="华文中宋" w:eastAsia="华文中宋" w:hAnsi="华文中宋"/>
          <w:b/>
        </w:rPr>
      </w:pPr>
      <w:r w:rsidRPr="00712C9F">
        <w:rPr>
          <w:rFonts w:ascii="华文中宋" w:eastAsia="华文中宋" w:hAnsi="华文中宋" w:hint="eastAsia"/>
          <w:b/>
        </w:rPr>
        <w:t>河南易沃克工业设备有限公司</w:t>
      </w:r>
    </w:p>
    <w:p w:rsidR="00A405A8" w:rsidRPr="00712C9F" w:rsidRDefault="00A405A8" w:rsidP="00A405A8">
      <w:pPr>
        <w:spacing w:line="480" w:lineRule="auto"/>
        <w:rPr>
          <w:rFonts w:ascii="华文中宋" w:eastAsia="华文中宋" w:hAnsi="华文中宋"/>
          <w:b/>
        </w:rPr>
      </w:pPr>
      <w:r w:rsidRPr="00712C9F">
        <w:rPr>
          <w:rFonts w:ascii="华文中宋" w:eastAsia="华文中宋" w:hAnsi="华文中宋" w:hint="eastAsia"/>
          <w:b/>
        </w:rPr>
        <w:t>地址:</w:t>
      </w:r>
      <w:r w:rsidR="0097052A" w:rsidRPr="0097052A">
        <w:rPr>
          <w:rFonts w:hint="eastAsia"/>
        </w:rPr>
        <w:t xml:space="preserve"> </w:t>
      </w:r>
      <w:r w:rsidR="0097052A" w:rsidRPr="0097052A">
        <w:rPr>
          <w:rFonts w:ascii="华文中宋" w:eastAsia="华文中宋" w:hAnsi="华文中宋" w:hint="eastAsia"/>
          <w:b/>
        </w:rPr>
        <w:t>郑州市高新区长椿路11号河南省科技园C区7E栋</w:t>
      </w:r>
    </w:p>
    <w:p w:rsidR="00A405A8" w:rsidRPr="00712C9F" w:rsidRDefault="00A405A8" w:rsidP="00A405A8">
      <w:pPr>
        <w:spacing w:line="480" w:lineRule="auto"/>
        <w:rPr>
          <w:rFonts w:ascii="华文中宋" w:eastAsia="华文中宋" w:hAnsi="华文中宋"/>
          <w:b/>
        </w:rPr>
      </w:pPr>
      <w:r w:rsidRPr="00712C9F">
        <w:rPr>
          <w:rFonts w:ascii="华文中宋" w:eastAsia="华文中宋" w:hAnsi="华文中宋" w:hint="eastAsia"/>
          <w:b/>
        </w:rPr>
        <w:t>24小时技术支持服务电话：0371-</w:t>
      </w:r>
      <w:r w:rsidR="0097052A">
        <w:rPr>
          <w:rFonts w:ascii="华文中宋" w:eastAsia="华文中宋" w:hAnsi="华文中宋" w:hint="eastAsia"/>
          <w:b/>
        </w:rPr>
        <w:t>86628907</w:t>
      </w:r>
    </w:p>
    <w:p w:rsidR="00A405A8" w:rsidRPr="00712C9F" w:rsidRDefault="00A405A8" w:rsidP="00A405A8">
      <w:pPr>
        <w:spacing w:line="480" w:lineRule="auto"/>
        <w:rPr>
          <w:rFonts w:ascii="华文中宋" w:eastAsia="华文中宋" w:hAnsi="华文中宋"/>
          <w:b/>
        </w:rPr>
      </w:pPr>
      <w:r w:rsidRPr="00712C9F">
        <w:rPr>
          <w:rFonts w:ascii="华文中宋" w:eastAsia="华文中宋" w:hAnsi="华文中宋" w:hint="eastAsia"/>
          <w:b/>
        </w:rPr>
        <w:t>邮编:450000   网址：www.easyworks.com.cn</w:t>
      </w:r>
    </w:p>
    <w:p w:rsidR="00A405A8" w:rsidRPr="00712C9F" w:rsidRDefault="00A405A8" w:rsidP="00A405A8"/>
    <w:p w:rsidR="00A405A8" w:rsidRPr="00712C9F" w:rsidRDefault="00A405A8" w:rsidP="00A405A8"/>
    <w:p w:rsidR="00A405A8" w:rsidRPr="00712C9F" w:rsidRDefault="00A405A8" w:rsidP="00A405A8"/>
    <w:p w:rsidR="00A405A8" w:rsidRPr="00712C9F" w:rsidRDefault="00A405A8" w:rsidP="00A405A8"/>
    <w:p w:rsidR="00A405A8" w:rsidRPr="00712C9F" w:rsidRDefault="00A405A8" w:rsidP="00A405A8"/>
    <w:p w:rsidR="00A405A8" w:rsidRPr="00712C9F" w:rsidRDefault="00A405A8" w:rsidP="00A405A8"/>
    <w:p w:rsidR="00A405A8" w:rsidRDefault="00A405A8" w:rsidP="00A405A8"/>
    <w:p w:rsidR="00303D25" w:rsidRPr="00712C9F" w:rsidRDefault="00303D25" w:rsidP="00A405A8"/>
    <w:p w:rsidR="00A405A8" w:rsidRPr="00712C9F" w:rsidRDefault="00A405A8" w:rsidP="00A405A8"/>
    <w:p w:rsidR="00A405A8" w:rsidRPr="00712C9F" w:rsidRDefault="00A405A8" w:rsidP="00A405A8"/>
    <w:p w:rsidR="00A405A8" w:rsidRPr="00712C9F" w:rsidRDefault="00A405A8" w:rsidP="00A405A8"/>
    <w:bookmarkEnd w:id="6"/>
    <w:bookmarkEnd w:id="7"/>
    <w:p w:rsidR="00C63045" w:rsidRPr="00712C9F" w:rsidRDefault="00C63045" w:rsidP="00C7341F"/>
    <w:sectPr w:rsidR="00C63045" w:rsidRPr="00712C9F" w:rsidSect="002044A2">
      <w:headerReference w:type="first" r:id="rId35"/>
      <w:footerReference w:type="first" r:id="rId36"/>
      <w:pgSz w:w="8391" w:h="11907" w:code="11"/>
      <w:pgMar w:top="1440" w:right="1303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9F5" w:rsidRDefault="00A839F5" w:rsidP="00705DDE">
      <w:r>
        <w:separator/>
      </w:r>
    </w:p>
  </w:endnote>
  <w:endnote w:type="continuationSeparator" w:id="1">
    <w:p w:rsidR="00A839F5" w:rsidRDefault="00A839F5" w:rsidP="00705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2A" w:rsidRDefault="0097052A">
    <w:pPr>
      <w:pStyle w:val="a4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F5E" w:rsidRPr="00824CEC" w:rsidRDefault="00352F5E" w:rsidP="00824CEC">
    <w:pPr>
      <w:pStyle w:val="a4"/>
      <w:jc w:val="center"/>
      <w:rPr>
        <w:rFonts w:asciiTheme="minorEastAsia" w:eastAsiaTheme="minorEastAsia" w:hAnsiTheme="minorEastAsia"/>
        <w:b/>
        <w:sz w:val="21"/>
        <w:szCs w:val="21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2A" w:rsidRDefault="0097052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4C1" w:rsidRPr="00824CEC" w:rsidRDefault="001254C1" w:rsidP="00824CEC">
    <w:pPr>
      <w:pStyle w:val="a4"/>
      <w:jc w:val="center"/>
      <w:rPr>
        <w:rFonts w:asciiTheme="minorEastAsia" w:eastAsiaTheme="minorEastAsia" w:hAnsiTheme="minorEastAsia"/>
        <w:b/>
        <w:sz w:val="21"/>
        <w:szCs w:val="21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C7341F" w:rsidRDefault="00C7341F" w:rsidP="00C7341F">
    <w:pPr>
      <w:pStyle w:val="a4"/>
      <w:rPr>
        <w:szCs w:val="21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C7341F" w:rsidRDefault="00C7341F" w:rsidP="00C7341F">
    <w:pPr>
      <w:pStyle w:val="a4"/>
      <w:rPr>
        <w:szCs w:val="21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C7341F" w:rsidRDefault="00C7341F" w:rsidP="00C7341F">
    <w:pPr>
      <w:pStyle w:val="a4"/>
      <w:rPr>
        <w:szCs w:val="21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C7341F" w:rsidRDefault="00C7341F" w:rsidP="00C7341F">
    <w:pPr>
      <w:pStyle w:val="a4"/>
      <w:rPr>
        <w:szCs w:val="21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EC" w:rsidRPr="00C7341F" w:rsidRDefault="00824CEC" w:rsidP="00C7341F">
    <w:pPr>
      <w:pStyle w:val="a4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EC" w:rsidRPr="00C7341F" w:rsidRDefault="00824CEC" w:rsidP="00C734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9F5" w:rsidRDefault="00A839F5" w:rsidP="00705DDE">
      <w:r>
        <w:separator/>
      </w:r>
    </w:p>
  </w:footnote>
  <w:footnote w:type="continuationSeparator" w:id="1">
    <w:p w:rsidR="00A839F5" w:rsidRDefault="00A839F5" w:rsidP="00705D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2A" w:rsidRDefault="0097052A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F5E" w:rsidRPr="00824CEC" w:rsidRDefault="00352F5E" w:rsidP="00824CE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2A" w:rsidRDefault="0097052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2A" w:rsidRDefault="0097052A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824CEC" w:rsidRDefault="00C7341F" w:rsidP="00824CEC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824CEC" w:rsidRDefault="00C7341F" w:rsidP="00824CEC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824CEC" w:rsidRDefault="00C7341F" w:rsidP="00824CEC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1F" w:rsidRPr="00824CEC" w:rsidRDefault="00C7341F" w:rsidP="00824CEC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EC" w:rsidRPr="00824CEC" w:rsidRDefault="00824CEC" w:rsidP="00824CEC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EC" w:rsidRPr="00824CEC" w:rsidRDefault="00824CEC" w:rsidP="00824CE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1290"/>
    <w:multiLevelType w:val="hybridMultilevel"/>
    <w:tmpl w:val="51EE7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045"/>
    <w:rsid w:val="00025EE3"/>
    <w:rsid w:val="00082634"/>
    <w:rsid w:val="000A18A7"/>
    <w:rsid w:val="000B309C"/>
    <w:rsid w:val="000F1E60"/>
    <w:rsid w:val="000F44CE"/>
    <w:rsid w:val="00102D9F"/>
    <w:rsid w:val="001254C1"/>
    <w:rsid w:val="00126490"/>
    <w:rsid w:val="00126D89"/>
    <w:rsid w:val="00134672"/>
    <w:rsid w:val="00134774"/>
    <w:rsid w:val="00137E9D"/>
    <w:rsid w:val="00162ED3"/>
    <w:rsid w:val="00177BD5"/>
    <w:rsid w:val="00184427"/>
    <w:rsid w:val="00185961"/>
    <w:rsid w:val="001E6468"/>
    <w:rsid w:val="001F0A80"/>
    <w:rsid w:val="002044A2"/>
    <w:rsid w:val="00207D83"/>
    <w:rsid w:val="002142F1"/>
    <w:rsid w:val="002277E3"/>
    <w:rsid w:val="00273018"/>
    <w:rsid w:val="002A4022"/>
    <w:rsid w:val="002B0787"/>
    <w:rsid w:val="002C081C"/>
    <w:rsid w:val="002F6A80"/>
    <w:rsid w:val="00303D25"/>
    <w:rsid w:val="0032183C"/>
    <w:rsid w:val="00337F67"/>
    <w:rsid w:val="00352F5E"/>
    <w:rsid w:val="00374CCE"/>
    <w:rsid w:val="00390F3D"/>
    <w:rsid w:val="003A7909"/>
    <w:rsid w:val="003C3586"/>
    <w:rsid w:val="00417C6B"/>
    <w:rsid w:val="00427D61"/>
    <w:rsid w:val="00436C75"/>
    <w:rsid w:val="00525839"/>
    <w:rsid w:val="00540339"/>
    <w:rsid w:val="00557C13"/>
    <w:rsid w:val="00562C87"/>
    <w:rsid w:val="005911A9"/>
    <w:rsid w:val="00591580"/>
    <w:rsid w:val="005939DE"/>
    <w:rsid w:val="0066686E"/>
    <w:rsid w:val="00672C6D"/>
    <w:rsid w:val="00681949"/>
    <w:rsid w:val="006C5BFB"/>
    <w:rsid w:val="006E18B0"/>
    <w:rsid w:val="006F0D26"/>
    <w:rsid w:val="00705DDE"/>
    <w:rsid w:val="00712C9F"/>
    <w:rsid w:val="007511E5"/>
    <w:rsid w:val="007A13B1"/>
    <w:rsid w:val="007A48E9"/>
    <w:rsid w:val="00800C7E"/>
    <w:rsid w:val="008063BC"/>
    <w:rsid w:val="00810A3B"/>
    <w:rsid w:val="00813992"/>
    <w:rsid w:val="00823967"/>
    <w:rsid w:val="00824CEC"/>
    <w:rsid w:val="00842B13"/>
    <w:rsid w:val="00861E9F"/>
    <w:rsid w:val="00864907"/>
    <w:rsid w:val="00893069"/>
    <w:rsid w:val="008B60BB"/>
    <w:rsid w:val="008C3297"/>
    <w:rsid w:val="00913219"/>
    <w:rsid w:val="0095679B"/>
    <w:rsid w:val="00963B98"/>
    <w:rsid w:val="0097052A"/>
    <w:rsid w:val="009F08A4"/>
    <w:rsid w:val="00A07581"/>
    <w:rsid w:val="00A31258"/>
    <w:rsid w:val="00A32D6E"/>
    <w:rsid w:val="00A405A8"/>
    <w:rsid w:val="00A42835"/>
    <w:rsid w:val="00A839F5"/>
    <w:rsid w:val="00A93C63"/>
    <w:rsid w:val="00AA6112"/>
    <w:rsid w:val="00AE0A12"/>
    <w:rsid w:val="00B01A67"/>
    <w:rsid w:val="00B029AC"/>
    <w:rsid w:val="00B32799"/>
    <w:rsid w:val="00B42D60"/>
    <w:rsid w:val="00B634AB"/>
    <w:rsid w:val="00BA0D6C"/>
    <w:rsid w:val="00C23A3B"/>
    <w:rsid w:val="00C63045"/>
    <w:rsid w:val="00C7341F"/>
    <w:rsid w:val="00C85A72"/>
    <w:rsid w:val="00D25F74"/>
    <w:rsid w:val="00D34561"/>
    <w:rsid w:val="00D42CA3"/>
    <w:rsid w:val="00D43F55"/>
    <w:rsid w:val="00D55ECC"/>
    <w:rsid w:val="00D64F9B"/>
    <w:rsid w:val="00D66AB4"/>
    <w:rsid w:val="00D713B3"/>
    <w:rsid w:val="00D777F7"/>
    <w:rsid w:val="00DB68D3"/>
    <w:rsid w:val="00DD79F5"/>
    <w:rsid w:val="00E8419E"/>
    <w:rsid w:val="00EA0FDE"/>
    <w:rsid w:val="00EB13B2"/>
    <w:rsid w:val="00EB6893"/>
    <w:rsid w:val="00EB7520"/>
    <w:rsid w:val="00EE5F47"/>
    <w:rsid w:val="00EF2992"/>
    <w:rsid w:val="00F02B0A"/>
    <w:rsid w:val="00F442EA"/>
    <w:rsid w:val="00F45B12"/>
    <w:rsid w:val="00F661A3"/>
    <w:rsid w:val="00FA3ADC"/>
    <w:rsid w:val="00FC55D8"/>
    <w:rsid w:val="00FD26F9"/>
    <w:rsid w:val="00FD573D"/>
    <w:rsid w:val="00FF1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427"/>
    <w:pPr>
      <w:widowControl w:val="0"/>
      <w:spacing w:line="360" w:lineRule="auto"/>
      <w:jc w:val="both"/>
    </w:pPr>
    <w:rPr>
      <w:kern w:val="2"/>
      <w:sz w:val="18"/>
      <w:szCs w:val="24"/>
    </w:rPr>
  </w:style>
  <w:style w:type="paragraph" w:styleId="1">
    <w:name w:val="heading 1"/>
    <w:basedOn w:val="a"/>
    <w:next w:val="a"/>
    <w:link w:val="1Char"/>
    <w:qFormat/>
    <w:rsid w:val="00184427"/>
    <w:pPr>
      <w:keepNext/>
      <w:keepLines/>
      <w:jc w:val="left"/>
      <w:outlineLvl w:val="0"/>
    </w:pPr>
    <w:rPr>
      <w:rFonts w:ascii="华文楷体" w:hAnsi="华文楷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rsid w:val="00C63045"/>
    <w:pPr>
      <w:ind w:left="1260"/>
      <w:jc w:val="left"/>
    </w:pPr>
    <w:rPr>
      <w:rFonts w:ascii="Calibri" w:hAnsi="Calibri"/>
      <w:szCs w:val="18"/>
    </w:rPr>
  </w:style>
  <w:style w:type="paragraph" w:styleId="5">
    <w:name w:val="toc 5"/>
    <w:basedOn w:val="a"/>
    <w:next w:val="a"/>
    <w:uiPriority w:val="39"/>
    <w:unhideWhenUsed/>
    <w:rsid w:val="00C63045"/>
    <w:pPr>
      <w:ind w:left="840"/>
      <w:jc w:val="left"/>
    </w:pPr>
    <w:rPr>
      <w:rFonts w:ascii="Calibri" w:hAnsi="Calibri"/>
      <w:szCs w:val="18"/>
    </w:rPr>
  </w:style>
  <w:style w:type="paragraph" w:styleId="3">
    <w:name w:val="toc 3"/>
    <w:basedOn w:val="a"/>
    <w:next w:val="a"/>
    <w:uiPriority w:val="39"/>
    <w:unhideWhenUsed/>
    <w:rsid w:val="00C63045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8">
    <w:name w:val="toc 8"/>
    <w:basedOn w:val="a"/>
    <w:next w:val="a"/>
    <w:uiPriority w:val="39"/>
    <w:unhideWhenUsed/>
    <w:rsid w:val="00C63045"/>
    <w:pPr>
      <w:ind w:left="1470"/>
      <w:jc w:val="left"/>
    </w:pPr>
    <w:rPr>
      <w:rFonts w:ascii="Calibri" w:hAnsi="Calibri"/>
      <w:szCs w:val="18"/>
    </w:rPr>
  </w:style>
  <w:style w:type="paragraph" w:styleId="a3">
    <w:name w:val="Balloon Text"/>
    <w:basedOn w:val="a"/>
    <w:link w:val="Char"/>
    <w:uiPriority w:val="99"/>
    <w:semiHidden/>
    <w:unhideWhenUsed/>
    <w:rsid w:val="00C63045"/>
    <w:rPr>
      <w:szCs w:val="18"/>
    </w:rPr>
  </w:style>
  <w:style w:type="paragraph" w:styleId="a4">
    <w:name w:val="footer"/>
    <w:basedOn w:val="a"/>
    <w:link w:val="Char0"/>
    <w:uiPriority w:val="99"/>
    <w:unhideWhenUsed/>
    <w:rsid w:val="00C63045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6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0">
    <w:name w:val="toc 1"/>
    <w:basedOn w:val="a"/>
    <w:next w:val="a"/>
    <w:uiPriority w:val="39"/>
    <w:unhideWhenUsed/>
    <w:rsid w:val="00C63045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4">
    <w:name w:val="toc 4"/>
    <w:basedOn w:val="a"/>
    <w:next w:val="a"/>
    <w:uiPriority w:val="39"/>
    <w:unhideWhenUsed/>
    <w:rsid w:val="00C63045"/>
    <w:pPr>
      <w:ind w:left="630"/>
      <w:jc w:val="left"/>
    </w:pPr>
    <w:rPr>
      <w:rFonts w:ascii="Calibri" w:hAnsi="Calibri"/>
      <w:szCs w:val="18"/>
    </w:rPr>
  </w:style>
  <w:style w:type="paragraph" w:styleId="6">
    <w:name w:val="toc 6"/>
    <w:basedOn w:val="a"/>
    <w:next w:val="a"/>
    <w:uiPriority w:val="39"/>
    <w:unhideWhenUsed/>
    <w:rsid w:val="00C63045"/>
    <w:pPr>
      <w:ind w:left="1050"/>
      <w:jc w:val="left"/>
    </w:pPr>
    <w:rPr>
      <w:rFonts w:ascii="Calibri" w:hAnsi="Calibri"/>
      <w:szCs w:val="18"/>
    </w:rPr>
  </w:style>
  <w:style w:type="paragraph" w:styleId="2">
    <w:name w:val="toc 2"/>
    <w:basedOn w:val="a"/>
    <w:next w:val="a"/>
    <w:uiPriority w:val="39"/>
    <w:unhideWhenUsed/>
    <w:rsid w:val="00C63045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9">
    <w:name w:val="toc 9"/>
    <w:basedOn w:val="a"/>
    <w:next w:val="a"/>
    <w:uiPriority w:val="39"/>
    <w:unhideWhenUsed/>
    <w:rsid w:val="00C63045"/>
    <w:pPr>
      <w:ind w:left="1680"/>
      <w:jc w:val="left"/>
    </w:pPr>
    <w:rPr>
      <w:rFonts w:ascii="Calibri" w:hAnsi="Calibri"/>
      <w:szCs w:val="18"/>
    </w:rPr>
  </w:style>
  <w:style w:type="paragraph" w:styleId="a6">
    <w:name w:val="Normal (Web)"/>
    <w:basedOn w:val="a"/>
    <w:rsid w:val="00C63045"/>
    <w:pPr>
      <w:widowControl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rsid w:val="00C63045"/>
    <w:rPr>
      <w:color w:val="0000FF"/>
      <w:u w:val="single"/>
    </w:rPr>
  </w:style>
  <w:style w:type="paragraph" w:customStyle="1" w:styleId="p0">
    <w:name w:val="p0"/>
    <w:basedOn w:val="a"/>
    <w:rsid w:val="00C63045"/>
    <w:pPr>
      <w:widowControl/>
    </w:pPr>
    <w:rPr>
      <w:kern w:val="0"/>
      <w:szCs w:val="21"/>
    </w:rPr>
  </w:style>
  <w:style w:type="paragraph" w:customStyle="1" w:styleId="p15">
    <w:name w:val="p15"/>
    <w:basedOn w:val="a"/>
    <w:rsid w:val="00C63045"/>
    <w:pPr>
      <w:widowControl/>
      <w:spacing w:after="200"/>
      <w:jc w:val="left"/>
    </w:pPr>
    <w:rPr>
      <w:rFonts w:ascii="Tahoma" w:hAnsi="Tahoma" w:cs="Tahoma"/>
      <w:kern w:val="0"/>
      <w:sz w:val="22"/>
      <w:szCs w:val="22"/>
    </w:rPr>
  </w:style>
  <w:style w:type="character" w:customStyle="1" w:styleId="Char1">
    <w:name w:val="页眉 Char"/>
    <w:basedOn w:val="a0"/>
    <w:link w:val="a5"/>
    <w:uiPriority w:val="99"/>
    <w:semiHidden/>
    <w:rsid w:val="00C6304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3045"/>
    <w:rPr>
      <w:sz w:val="18"/>
      <w:szCs w:val="18"/>
    </w:rPr>
  </w:style>
  <w:style w:type="character" w:customStyle="1" w:styleId="1Char">
    <w:name w:val="标题 1 Char"/>
    <w:basedOn w:val="a0"/>
    <w:link w:val="1"/>
    <w:rsid w:val="00184427"/>
    <w:rPr>
      <w:rFonts w:ascii="华文楷体" w:hAnsi="华文楷体"/>
      <w:b/>
      <w:bCs/>
      <w:kern w:val="44"/>
      <w:sz w:val="18"/>
      <w:szCs w:val="44"/>
    </w:rPr>
  </w:style>
  <w:style w:type="character" w:customStyle="1" w:styleId="Char">
    <w:name w:val="批注框文本 Char"/>
    <w:basedOn w:val="a0"/>
    <w:link w:val="a3"/>
    <w:uiPriority w:val="99"/>
    <w:semiHidden/>
    <w:rsid w:val="00C63045"/>
    <w:rPr>
      <w:rFonts w:ascii="Times New Roman" w:eastAsia="宋体" w:hAnsi="Times New Roman" w:cs="Times New Roman"/>
      <w:sz w:val="18"/>
      <w:szCs w:val="18"/>
    </w:rPr>
  </w:style>
  <w:style w:type="character" w:customStyle="1" w:styleId="shorttext">
    <w:name w:val="short_text"/>
    <w:basedOn w:val="a0"/>
    <w:rsid w:val="00C630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34" Type="http://schemas.openxmlformats.org/officeDocument/2006/relationships/footer" Target="footer9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yperlink" Target="http://www.reedmfgco.com/ch/index.html?screen=product_detail&amp;product_id=147&amp;last_screen_id=6248&amp;blank=1" TargetMode="External"/><Relationship Id="rId33" Type="http://schemas.openxmlformats.org/officeDocument/2006/relationships/header" Target="header9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eedmfgco.com/ch/index.html?screen=product_detail&amp;product_id=143&amp;last_screen_id=6248&amp;blank=1" TargetMode="External"/><Relationship Id="rId32" Type="http://schemas.openxmlformats.org/officeDocument/2006/relationships/footer" Target="footer8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http://www.reedmfgco.com/ch/index.html?screen=product_detail&amp;product_id=140&amp;last_screen_id=6248&amp;blank=1" TargetMode="External"/><Relationship Id="rId28" Type="http://schemas.openxmlformats.org/officeDocument/2006/relationships/header" Target="header7.xml"/><Relationship Id="rId36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image" Target="media/image3.jpeg"/><Relationship Id="rId31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yperlink" Target="http://www.reedmfgco.com/ch/index.html?screen=product_detail&amp;product_id=137&amp;last_screen_id=6248&amp;blank=1" TargetMode="External"/><Relationship Id="rId27" Type="http://schemas.openxmlformats.org/officeDocument/2006/relationships/footer" Target="footer6.xml"/><Relationship Id="rId30" Type="http://schemas.openxmlformats.org/officeDocument/2006/relationships/image" Target="media/image4.png"/><Relationship Id="rId35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C0CD203-F756-4583-ABCE-4889079D8D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13</Pages>
  <Words>586</Words>
  <Characters>3344</Characters>
  <Application>Microsoft Office Word</Application>
  <DocSecurity>0</DocSecurity>
  <Lines>27</Lines>
  <Paragraphs>7</Paragraphs>
  <ScaleCrop>false</ScaleCrop>
  <Company>微软中国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ECH2 ½ S/ECH4S/ECH6S/ECH8S/ECH12S
系列铰接式切管机</dc:title>
  <dc:creator>微软用户</dc:creator>
  <cp:lastModifiedBy>User</cp:lastModifiedBy>
  <cp:revision>87</cp:revision>
  <cp:lastPrinted>2014-12-18T09:54:00Z</cp:lastPrinted>
  <dcterms:created xsi:type="dcterms:W3CDTF">2014-05-04T09:17:00Z</dcterms:created>
  <dcterms:modified xsi:type="dcterms:W3CDTF">2015-12-23T02:24:00Z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